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4992" w:rsidR="001B4992" w:rsidP="001B4992" w:rsidRDefault="001B4992" w14:paraId="5F1CA5D1" w14:textId="77777777">
      <w:pPr>
        <w:pStyle w:val="paragraph"/>
        <w:spacing w:before="0" w:beforeAutospacing="0" w:after="0" w:afterAutospacing="0"/>
        <w:textAlignment w:val="baseline"/>
        <w:rPr>
          <w:rStyle w:val="eop"/>
          <w:rFonts w:cs="Segoe UI" w:asciiTheme="minorHAnsi" w:hAnsiTheme="minorHAnsi" w:eastAsiaTheme="majorEastAsia"/>
          <w:sz w:val="20"/>
          <w:szCs w:val="20"/>
          <w:lang w:val="it-IT"/>
        </w:rPr>
      </w:pPr>
      <w:r w:rsidRPr="001B4992">
        <w:rPr>
          <w:rStyle w:val="normaltextrun"/>
          <w:rFonts w:cs="Segoe UI" w:asciiTheme="minorHAnsi" w:hAnsiTheme="minorHAnsi" w:eastAsiaTheme="majorEastAsia"/>
          <w:sz w:val="20"/>
          <w:szCs w:val="20"/>
          <w:lang w:val="it-IT"/>
        </w:rPr>
        <w:t>***scorri in basso per la versione in italiano***</w:t>
      </w:r>
      <w:r w:rsidRPr="001B4992">
        <w:rPr>
          <w:rStyle w:val="eop"/>
          <w:rFonts w:cs="Segoe UI" w:asciiTheme="minorHAnsi" w:hAnsiTheme="minorHAnsi" w:eastAsiaTheme="majorEastAsia"/>
          <w:sz w:val="20"/>
          <w:szCs w:val="20"/>
          <w:lang w:val="it-IT"/>
        </w:rPr>
        <w:t> </w:t>
      </w:r>
    </w:p>
    <w:p w:rsidRPr="001B4992" w:rsidR="001B4992" w:rsidP="001B4992" w:rsidRDefault="001B4992" w14:paraId="7281B71B" w14:textId="77777777">
      <w:pPr>
        <w:pStyle w:val="paragraph"/>
        <w:spacing w:before="0" w:beforeAutospacing="0" w:after="0" w:afterAutospacing="0"/>
        <w:textAlignment w:val="baseline"/>
        <w:rPr>
          <w:rFonts w:cs="Segoe UI" w:asciiTheme="minorHAnsi" w:hAnsiTheme="minorHAnsi"/>
          <w:sz w:val="22"/>
          <w:szCs w:val="22"/>
          <w:lang w:val="it-IT"/>
        </w:rPr>
      </w:pPr>
    </w:p>
    <w:p w:rsidRPr="001B4992" w:rsidR="001B4992" w:rsidP="001B4992" w:rsidRDefault="001B4992" w14:paraId="69123377" w14:textId="77777777">
      <w:pPr>
        <w:pStyle w:val="paragraph"/>
        <w:spacing w:before="0" w:beforeAutospacing="0" w:after="0" w:afterAutospacing="0"/>
        <w:textAlignment w:val="baseline"/>
        <w:rPr>
          <w:rFonts w:cs="Segoe UI" w:asciiTheme="minorHAnsi" w:hAnsiTheme="minorHAnsi"/>
          <w:sz w:val="22"/>
          <w:szCs w:val="22"/>
          <w:lang w:val="it-IT"/>
        </w:rPr>
      </w:pPr>
      <w:r w:rsidRPr="001B4992">
        <w:rPr>
          <w:rStyle w:val="eop"/>
          <w:rFonts w:cs="Segoe UI" w:asciiTheme="minorHAnsi" w:hAnsiTheme="minorHAnsi" w:eastAsiaTheme="majorEastAsia"/>
          <w:color w:val="D13438"/>
          <w:sz w:val="22"/>
          <w:szCs w:val="22"/>
          <w:lang w:val="it-IT"/>
        </w:rPr>
        <w:t> </w:t>
      </w:r>
    </w:p>
    <w:p w:rsidRPr="001B4992" w:rsidR="001B4992" w:rsidP="001B4992" w:rsidRDefault="001B4992" w14:paraId="36A589CF" w14:textId="08968F9A">
      <w:pPr>
        <w:pStyle w:val="paragraph"/>
        <w:spacing w:before="0" w:beforeAutospacing="0" w:after="0" w:afterAutospacing="0"/>
        <w:textAlignment w:val="baseline"/>
        <w:rPr>
          <w:rStyle w:val="normaltextrun"/>
          <w:rFonts w:cs="Segoe UI" w:asciiTheme="minorHAnsi" w:hAnsiTheme="minorHAnsi" w:eastAsiaTheme="majorEastAsia"/>
          <w:sz w:val="22"/>
          <w:szCs w:val="22"/>
        </w:rPr>
      </w:pPr>
      <w:r w:rsidRPr="001B4992">
        <w:rPr>
          <w:rStyle w:val="normaltextrun"/>
          <w:rFonts w:cs="Segoe UI" w:asciiTheme="minorHAnsi" w:hAnsiTheme="minorHAnsi" w:eastAsiaTheme="majorEastAsia"/>
          <w:sz w:val="22"/>
          <w:szCs w:val="22"/>
        </w:rPr>
        <w:t xml:space="preserve">Liebe </w:t>
      </w:r>
      <w:proofErr w:type="spellStart"/>
      <w:r w:rsidRPr="001B4992">
        <w:rPr>
          <w:rStyle w:val="normaltextrun"/>
          <w:rFonts w:cs="Segoe UI" w:asciiTheme="minorHAnsi" w:hAnsiTheme="minorHAnsi" w:eastAsiaTheme="majorEastAsia"/>
          <w:sz w:val="22"/>
          <w:szCs w:val="22"/>
        </w:rPr>
        <w:t>Medienvertreter:innen</w:t>
      </w:r>
      <w:proofErr w:type="spellEnd"/>
      <w:r w:rsidRPr="001B4992">
        <w:rPr>
          <w:rStyle w:val="normaltextrun"/>
          <w:rFonts w:cs="Segoe UI" w:asciiTheme="minorHAnsi" w:hAnsiTheme="minorHAnsi" w:eastAsiaTheme="majorEastAsia"/>
          <w:sz w:val="22"/>
          <w:szCs w:val="22"/>
        </w:rPr>
        <w:t>,</w:t>
      </w:r>
      <w:r w:rsidRPr="001B4992">
        <w:rPr>
          <w:rStyle w:val="normaltextrun"/>
          <w:rFonts w:ascii="Arial" w:hAnsi="Arial" w:cs="Arial" w:eastAsiaTheme="majorEastAsia"/>
          <w:sz w:val="22"/>
          <w:szCs w:val="22"/>
        </w:rPr>
        <w:t> </w:t>
      </w:r>
      <w:r w:rsidRPr="001B4992">
        <w:rPr>
          <w:rStyle w:val="scxw46921885"/>
          <w:rFonts w:cs="Segoe UI" w:asciiTheme="minorHAnsi" w:hAnsiTheme="minorHAnsi" w:eastAsiaTheme="majorEastAsia"/>
          <w:sz w:val="22"/>
          <w:szCs w:val="22"/>
        </w:rPr>
        <w:t> </w:t>
      </w:r>
      <w:r w:rsidRPr="001B4992">
        <w:rPr>
          <w:rFonts w:cs="Segoe UI" w:asciiTheme="minorHAnsi" w:hAnsiTheme="minorHAnsi"/>
          <w:sz w:val="22"/>
          <w:szCs w:val="22"/>
        </w:rPr>
        <w:br/>
      </w:r>
      <w:r w:rsidRPr="001B4992">
        <w:rPr>
          <w:rStyle w:val="scxw46921885"/>
          <w:rFonts w:cs="Segoe UI" w:asciiTheme="minorHAnsi" w:hAnsiTheme="minorHAnsi" w:eastAsiaTheme="majorEastAsia"/>
          <w:sz w:val="22"/>
          <w:szCs w:val="22"/>
        </w:rPr>
        <w:t> </w:t>
      </w:r>
      <w:r w:rsidRPr="001B4992">
        <w:rPr>
          <w:rFonts w:cs="Segoe UI" w:asciiTheme="minorHAnsi" w:hAnsiTheme="minorHAnsi"/>
          <w:sz w:val="22"/>
          <w:szCs w:val="22"/>
        </w:rPr>
        <w:br/>
      </w:r>
      <w:r w:rsidRPr="001B4992">
        <w:rPr>
          <w:rStyle w:val="normaltextrun"/>
          <w:rFonts w:cs="Segoe UI" w:asciiTheme="minorHAnsi" w:hAnsiTheme="minorHAnsi" w:eastAsiaTheme="majorEastAsia"/>
          <w:sz w:val="22"/>
          <w:szCs w:val="22"/>
        </w:rPr>
        <w:t xml:space="preserve">mit der Bitte um Veröffentlichung übermitteln wir Ihnen unten die Informationen zu den 2. </w:t>
      </w:r>
      <w:proofErr w:type="spellStart"/>
      <w:r w:rsidRPr="001B4992">
        <w:rPr>
          <w:rStyle w:val="normaltextrun"/>
          <w:rFonts w:cs="Segoe UI" w:asciiTheme="minorHAnsi" w:hAnsiTheme="minorHAnsi" w:eastAsiaTheme="majorEastAsia"/>
          <w:sz w:val="22"/>
          <w:szCs w:val="22"/>
        </w:rPr>
        <w:t>Labdays</w:t>
      </w:r>
      <w:proofErr w:type="spellEnd"/>
      <w:r w:rsidRPr="001B4992">
        <w:rPr>
          <w:rStyle w:val="normaltextrun"/>
          <w:rFonts w:cs="Segoe UI" w:asciiTheme="minorHAnsi" w:hAnsiTheme="minorHAnsi" w:eastAsiaTheme="majorEastAsia"/>
          <w:sz w:val="22"/>
          <w:szCs w:val="22"/>
        </w:rPr>
        <w:t xml:space="preserve"> des </w:t>
      </w:r>
      <w:proofErr w:type="spellStart"/>
      <w:r w:rsidRPr="001B4992">
        <w:rPr>
          <w:rStyle w:val="normaltextrun"/>
          <w:rFonts w:cs="Segoe UI" w:asciiTheme="minorHAnsi" w:hAnsiTheme="minorHAnsi" w:eastAsiaTheme="majorEastAsia"/>
          <w:sz w:val="22"/>
          <w:szCs w:val="22"/>
        </w:rPr>
        <w:t>EuregioDramaLabs</w:t>
      </w:r>
      <w:proofErr w:type="spellEnd"/>
      <w:r w:rsidRPr="001B4992">
        <w:rPr>
          <w:rStyle w:val="normaltextrun"/>
          <w:rFonts w:cs="Segoe UI" w:asciiTheme="minorHAnsi" w:hAnsiTheme="minorHAnsi" w:eastAsiaTheme="majorEastAsia"/>
          <w:sz w:val="22"/>
          <w:szCs w:val="22"/>
        </w:rPr>
        <w:t>, die neue Plattform für dramatisches Schreiben in der Euregio.</w:t>
      </w:r>
    </w:p>
    <w:p w:rsidRPr="001B4992" w:rsidR="001B4992" w:rsidP="531B3D9D" w:rsidRDefault="001B4992" w14:paraId="7A4D55B0" w14:textId="767718E6" w14:noSpellErr="1">
      <w:pPr>
        <w:pStyle w:val="paragraph"/>
        <w:spacing w:before="0" w:beforeAutospacing="off" w:after="0" w:afterAutospacing="off"/>
        <w:textAlignment w:val="baseline"/>
        <w:rPr>
          <w:rFonts w:ascii="Aptos" w:hAnsi="Aptos" w:cs="Segoe UI" w:asciiTheme="minorAscii" w:hAnsiTheme="minorAscii"/>
          <w:sz w:val="22"/>
          <w:szCs w:val="22"/>
        </w:rPr>
      </w:pPr>
      <w:r w:rsidRPr="001B4992">
        <w:rPr>
          <w:rFonts w:cs="Segoe UI" w:asciiTheme="minorHAnsi" w:hAnsiTheme="minorHAnsi"/>
          <w:sz w:val="22"/>
          <w:szCs w:val="22"/>
        </w:rPr>
        <w:br/>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normaltextrun"/>
          <w:rFonts w:ascii="Aptos" w:hAnsi="Aptos" w:eastAsia="" w:cs="Segoe UI" w:asciiTheme="minorAscii" w:hAnsiTheme="minorAscii" w:eastAsiaTheme="majorEastAsia"/>
          <w:sz w:val="22"/>
          <w:szCs w:val="22"/>
        </w:rPr>
        <w:t xml:space="preserve">Fotos der drei Tage können Sie </w:t>
      </w:r>
      <w:hyperlink w:tgtFrame="_blank" w:history="1" r:id="R5875089ff0b04def">
        <w:r w:rsidRPr="531B3D9D" w:rsidR="001B4992">
          <w:rPr>
            <w:rStyle w:val="normaltextrun"/>
            <w:rFonts w:ascii="Aptos" w:hAnsi="Aptos" w:eastAsia="" w:cs="Segoe UI" w:asciiTheme="minorAscii" w:hAnsiTheme="minorAscii" w:eastAsiaTheme="majorEastAsia"/>
            <w:color w:val="467886"/>
            <w:sz w:val="22"/>
            <w:szCs w:val="22"/>
            <w:u w:val="none"/>
            <w:shd w:val="clear" w:color="auto" w:fill="FFFF00"/>
          </w:rPr>
          <w:t>hier</w:t>
        </w:r>
      </w:hyperlink>
      <w:r w:rsidRPr="531B3D9D" w:rsidR="001B4992">
        <w:rPr>
          <w:rStyle w:val="normaltextrun"/>
          <w:rFonts w:ascii="Aptos" w:hAnsi="Aptos" w:eastAsia="" w:cs="Segoe UI" w:asciiTheme="minorAscii" w:hAnsiTheme="minorAscii" w:eastAsiaTheme="majorEastAsia"/>
          <w:sz w:val="22"/>
          <w:szCs w:val="22"/>
          <w:u w:val="none"/>
        </w:rPr>
        <w:t xml:space="preserve"> </w:t>
      </w:r>
      <w:r w:rsidRPr="531B3D9D" w:rsidR="001B4992">
        <w:rPr>
          <w:rStyle w:val="normaltextrun"/>
          <w:rFonts w:ascii="Aptos" w:hAnsi="Aptos" w:eastAsia="" w:cs="Segoe UI" w:asciiTheme="minorAscii" w:hAnsiTheme="minorAscii" w:eastAsiaTheme="majorEastAsia"/>
          <w:sz w:val="22"/>
          <w:szCs w:val="22"/>
        </w:rPr>
        <w:t xml:space="preserve">downloaden.</w:t>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normaltextrun"/>
          <w:rFonts w:ascii="Aptos" w:hAnsi="Aptos" w:eastAsia="" w:cs="Segoe UI" w:asciiTheme="minorAscii" w:hAnsiTheme="minorAscii" w:eastAsiaTheme="majorEastAsia"/>
          <w:sz w:val="22"/>
          <w:szCs w:val="22"/>
        </w:rPr>
        <w:t xml:space="preserve">Für Rückfragen und Interviewanfragen stehe ich Ihnen gerne zur Verfügung. </w:t>
      </w:r>
      <w:r w:rsidRPr="531B3D9D" w:rsidR="001B4992">
        <w:rPr>
          <w:rStyle w:val="normaltextrun"/>
          <w:rFonts w:ascii="Arial" w:hAnsi="Arial" w:eastAsia="" w:cs="Arial" w:eastAsiaTheme="majorEastAsia"/>
          <w:sz w:val="22"/>
          <w:szCs w:val="22"/>
        </w:rPr>
        <w:t>  </w:t>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normaltextrun"/>
          <w:rFonts w:ascii="Aptos" w:hAnsi="Aptos" w:eastAsia="" w:cs="Segoe UI" w:asciiTheme="minorAscii" w:hAnsiTheme="minorAscii" w:eastAsiaTheme="majorEastAsia"/>
          <w:sz w:val="22"/>
          <w:szCs w:val="22"/>
        </w:rPr>
        <w:t>Mit freundlichen Grüßen,</w:t>
      </w:r>
      <w:r w:rsidRPr="531B3D9D" w:rsidR="001B4992">
        <w:rPr>
          <w:rStyle w:val="normaltextrun"/>
          <w:rFonts w:ascii="Arial" w:hAnsi="Arial" w:eastAsia="" w:cs="Arial" w:eastAsiaTheme="majorEastAsia"/>
          <w:sz w:val="22"/>
          <w:szCs w:val="22"/>
        </w:rPr>
        <w:t> </w:t>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normaltextrun"/>
          <w:rFonts w:ascii="Aptos" w:hAnsi="Aptos" w:eastAsia="" w:cs="Segoe UI" w:asciiTheme="minorAscii" w:hAnsiTheme="minorAscii" w:eastAsiaTheme="majorEastAsia"/>
          <w:sz w:val="22"/>
          <w:szCs w:val="22"/>
        </w:rPr>
        <w:t>Nadja Röggla</w:t>
      </w:r>
      <w:r w:rsidRPr="531B3D9D" w:rsidR="001B4992">
        <w:rPr>
          <w:rStyle w:val="normaltextrun"/>
          <w:rFonts w:ascii="Arial" w:hAnsi="Arial" w:eastAsia="" w:cs="Arial" w:eastAsiaTheme="majorEastAsia"/>
          <w:sz w:val="22"/>
          <w:szCs w:val="22"/>
        </w:rPr>
        <w:t> </w:t>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normaltextrun"/>
          <w:rFonts w:ascii="Aptos" w:hAnsi="Aptos" w:eastAsia="" w:cs="Segoe UI" w:asciiTheme="minorAscii" w:hAnsiTheme="minorAscii" w:eastAsiaTheme="majorEastAsia"/>
          <w:sz w:val="22"/>
          <w:szCs w:val="22"/>
        </w:rPr>
        <w:t>Kommunikation</w:t>
      </w:r>
      <w:r w:rsidRPr="531B3D9D" w:rsidR="001B4992">
        <w:rPr>
          <w:rStyle w:val="normaltextrun"/>
          <w:rFonts w:ascii="Arial" w:hAnsi="Arial" w:eastAsia="" w:cs="Arial" w:eastAsiaTheme="majorEastAsia"/>
          <w:sz w:val="22"/>
          <w:szCs w:val="22"/>
        </w:rPr>
        <w:t> </w:t>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hyperlink w:tgtFrame="_blank" w:history="1" r:id="Rf668763d82104926">
        <w:r w:rsidRPr="531B3D9D" w:rsidR="001B4992">
          <w:rPr>
            <w:rStyle w:val="normaltextrun"/>
            <w:rFonts w:ascii="Aptos" w:hAnsi="Aptos" w:eastAsia="" w:cs="Segoe UI" w:asciiTheme="minorAscii" w:hAnsiTheme="minorAscii" w:eastAsiaTheme="majorEastAsia"/>
            <w:color w:val="467886"/>
            <w:sz w:val="22"/>
            <w:szCs w:val="22"/>
            <w:u w:val="single"/>
          </w:rPr>
          <w:t>nadja.roeggla@theater-bozen.it</w:t>
        </w:r>
      </w:hyperlink>
      <w:r w:rsidRPr="531B3D9D" w:rsidR="001B4992">
        <w:rPr>
          <w:rStyle w:val="normaltextrun"/>
          <w:rFonts w:ascii="Arial" w:hAnsi="Arial" w:eastAsia="" w:cs="Arial" w:eastAsiaTheme="majorEastAsia"/>
          <w:sz w:val="22"/>
          <w:szCs w:val="22"/>
        </w:rPr>
        <w:t> </w:t>
      </w:r>
      <w:r w:rsidRPr="531B3D9D" w:rsidR="001B4992">
        <w:rPr>
          <w:rStyle w:val="scxw46921885"/>
          <w:rFonts w:ascii="Aptos" w:hAnsi="Aptos" w:eastAsia="" w:cs="Segoe UI" w:asciiTheme="minorAscii" w:hAnsiTheme="minorAscii" w:eastAsiaTheme="majorEastAsia"/>
          <w:sz w:val="22"/>
          <w:szCs w:val="22"/>
        </w:rPr>
        <w:t> </w:t>
      </w:r>
      <w:r w:rsidRPr="001B4992">
        <w:rPr>
          <w:rFonts w:cs="Segoe UI" w:asciiTheme="minorHAnsi" w:hAnsiTheme="minorHAnsi"/>
          <w:sz w:val="22"/>
          <w:szCs w:val="22"/>
        </w:rPr>
        <w:br/>
      </w:r>
      <w:r w:rsidRPr="531B3D9D" w:rsidR="001B4992">
        <w:rPr>
          <w:rStyle w:val="normaltextrun"/>
          <w:rFonts w:ascii="Aptos" w:hAnsi="Aptos" w:eastAsia="" w:cs="Segoe UI" w:asciiTheme="minorAscii" w:hAnsiTheme="minorAscii" w:eastAsiaTheme="majorEastAsia"/>
          <w:sz w:val="22"/>
          <w:szCs w:val="22"/>
        </w:rPr>
        <w:t>+39 335 625 1375</w:t>
      </w:r>
      <w:r w:rsidRPr="531B3D9D" w:rsidR="001B4992">
        <w:rPr>
          <w:rStyle w:val="normaltextrun"/>
          <w:rFonts w:ascii="Arial" w:hAnsi="Arial" w:eastAsia="" w:cs="Arial" w:eastAsiaTheme="majorEastAsia"/>
          <w:sz w:val="22"/>
          <w:szCs w:val="22"/>
        </w:rPr>
        <w:t> </w:t>
      </w:r>
      <w:r w:rsidRPr="531B3D9D" w:rsidR="001B4992">
        <w:rPr>
          <w:rStyle w:val="eop"/>
          <w:rFonts w:ascii="Aptos" w:hAnsi="Aptos" w:eastAsia="" w:cs="Segoe UI" w:asciiTheme="minorAscii" w:hAnsiTheme="minorAscii" w:eastAsiaTheme="majorEastAsia"/>
          <w:sz w:val="22"/>
          <w:szCs w:val="22"/>
        </w:rPr>
        <w:t> </w:t>
      </w:r>
    </w:p>
    <w:p w:rsidRPr="001B4992" w:rsidR="001B4992" w:rsidP="001B4992" w:rsidRDefault="001B4992" w14:paraId="5B25ED73" w14:textId="77777777">
      <w:pPr>
        <w:rPr>
          <w:rFonts w:cs="Arial" w:asciiTheme="minorHAnsi" w:hAnsiTheme="minorHAnsi"/>
          <w:b/>
          <w:szCs w:val="22"/>
          <w:lang w:val="de-DE"/>
        </w:rPr>
      </w:pPr>
    </w:p>
    <w:p w:rsidRPr="001B4992" w:rsidR="001B4992" w:rsidP="001B4992" w:rsidRDefault="001B4992" w14:paraId="05A2B5F6" w14:textId="77777777">
      <w:pPr>
        <w:rPr>
          <w:rFonts w:cs="Arial" w:asciiTheme="minorHAnsi" w:hAnsiTheme="minorHAnsi"/>
          <w:b/>
          <w:szCs w:val="22"/>
          <w:lang w:val="de-DE"/>
        </w:rPr>
      </w:pPr>
    </w:p>
    <w:p w:rsidRPr="001B4992" w:rsidR="001B4992" w:rsidP="001B4992" w:rsidRDefault="001B4992" w14:paraId="52AAB5A5" w14:textId="77777777">
      <w:pPr>
        <w:rPr>
          <w:rFonts w:cs="Arial" w:asciiTheme="minorHAnsi" w:hAnsiTheme="minorHAnsi"/>
          <w:b/>
          <w:szCs w:val="22"/>
          <w:lang w:val="de-DE"/>
        </w:rPr>
      </w:pPr>
    </w:p>
    <w:p w:rsidRPr="009E49A3" w:rsidR="001B4992" w:rsidP="001B4992" w:rsidRDefault="001B4992" w14:paraId="36B33DEB" w14:textId="591340D3">
      <w:pPr>
        <w:rPr>
          <w:rFonts w:cs="Arial" w:asciiTheme="minorHAnsi" w:hAnsiTheme="minorHAnsi"/>
          <w:b/>
          <w:sz w:val="24"/>
          <w:lang w:val="de-DE"/>
        </w:rPr>
      </w:pPr>
      <w:r w:rsidRPr="009E49A3">
        <w:rPr>
          <w:rFonts w:cs="Arial" w:asciiTheme="minorHAnsi" w:hAnsiTheme="minorHAnsi"/>
          <w:b/>
          <w:sz w:val="24"/>
          <w:lang w:val="de-DE"/>
        </w:rPr>
        <w:t xml:space="preserve">Zweite Runde für </w:t>
      </w:r>
      <w:proofErr w:type="spellStart"/>
      <w:r w:rsidRPr="009E49A3">
        <w:rPr>
          <w:rFonts w:cs="Arial" w:asciiTheme="minorHAnsi" w:hAnsiTheme="minorHAnsi"/>
          <w:b/>
          <w:sz w:val="24"/>
          <w:lang w:val="de-DE"/>
        </w:rPr>
        <w:t>EuregioDramaLab</w:t>
      </w:r>
      <w:proofErr w:type="spellEnd"/>
    </w:p>
    <w:p w:rsidRPr="001B4992" w:rsidR="001B4992" w:rsidP="001B4992" w:rsidRDefault="001B4992" w14:paraId="155B4381" w14:textId="77777777">
      <w:pPr>
        <w:rPr>
          <w:rFonts w:cs="Arial" w:asciiTheme="minorHAnsi" w:hAnsiTheme="minorHAnsi"/>
          <w:b/>
          <w:szCs w:val="22"/>
          <w:lang w:val="de-DE"/>
        </w:rPr>
      </w:pPr>
      <w:r w:rsidRPr="001B4992">
        <w:rPr>
          <w:rFonts w:eastAsia="Times New Roman" w:cs="Arial" w:asciiTheme="minorHAnsi" w:hAnsiTheme="minorHAnsi"/>
          <w:b/>
          <w:bCs/>
          <w:color w:val="212121"/>
          <w:kern w:val="0"/>
          <w:szCs w:val="22"/>
          <w:lang w:eastAsia="en-GB"/>
          <w14:ligatures w14:val="none"/>
        </w:rPr>
        <w:t xml:space="preserve">Drei intensive Tage für das </w:t>
      </w:r>
      <w:proofErr w:type="spellStart"/>
      <w:r w:rsidRPr="001B4992">
        <w:rPr>
          <w:rFonts w:eastAsia="Times New Roman" w:cs="Arial" w:asciiTheme="minorHAnsi" w:hAnsiTheme="minorHAnsi"/>
          <w:b/>
          <w:color w:val="212121"/>
          <w:kern w:val="0"/>
          <w:szCs w:val="22"/>
          <w:lang w:eastAsia="en-GB"/>
          <w14:ligatures w14:val="none"/>
        </w:rPr>
        <w:t>EuregioDramaLab</w:t>
      </w:r>
      <w:proofErr w:type="spellEnd"/>
      <w:r w:rsidRPr="001B4992">
        <w:rPr>
          <w:rFonts w:eastAsia="Times New Roman" w:cs="Arial" w:asciiTheme="minorHAnsi" w:hAnsiTheme="minorHAnsi"/>
          <w:b/>
          <w:bCs/>
          <w:color w:val="212121"/>
          <w:kern w:val="0"/>
          <w:szCs w:val="22"/>
          <w:lang w:eastAsia="en-GB"/>
          <w14:ligatures w14:val="none"/>
        </w:rPr>
        <w:t>, die neue Plattform für dramatisches Schreiben in der Euregio.</w:t>
      </w:r>
    </w:p>
    <w:p w:rsidRPr="001B4992" w:rsidR="001B4992" w:rsidP="009E49A3" w:rsidRDefault="001B4992" w14:paraId="69396B40" w14:textId="77777777">
      <w:pPr>
        <w:pBdr>
          <w:bottom w:val="single" w:color="auto" w:sz="4" w:space="1"/>
        </w:pBdr>
        <w:shd w:val="clear" w:color="auto" w:fill="FFFFFF"/>
        <w:spacing w:line="276" w:lineRule="auto"/>
        <w:rPr>
          <w:rFonts w:eastAsia="Times New Roman" w:cs="Segoe UI" w:asciiTheme="minorHAnsi" w:hAnsiTheme="minorHAnsi"/>
          <w:color w:val="212121"/>
          <w:kern w:val="0"/>
          <w:szCs w:val="22"/>
          <w:lang w:eastAsia="en-GB"/>
          <w14:ligatures w14:val="none"/>
        </w:rPr>
      </w:pPr>
    </w:p>
    <w:p w:rsidRPr="001B4992" w:rsidR="001B4992" w:rsidP="009E49A3" w:rsidRDefault="001B4992" w14:paraId="5AD469B7"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r w:rsidRPr="001B4992">
        <w:rPr>
          <w:rFonts w:eastAsia="Times New Roman" w:cs="Arial" w:asciiTheme="minorHAnsi" w:hAnsiTheme="minorHAnsi"/>
          <w:color w:val="212121"/>
          <w:kern w:val="0"/>
          <w:szCs w:val="22"/>
          <w:lang w:eastAsia="en-GB"/>
          <w14:ligatures w14:val="none"/>
        </w:rPr>
        <w:t xml:space="preserve">Vom 28. bis 30. Mai fand in der </w:t>
      </w:r>
      <w:proofErr w:type="spellStart"/>
      <w:r w:rsidRPr="001B4992">
        <w:rPr>
          <w:rFonts w:eastAsia="Times New Roman" w:cs="Arial" w:asciiTheme="minorHAnsi" w:hAnsiTheme="minorHAnsi"/>
          <w:color w:val="212121"/>
          <w:kern w:val="0"/>
          <w:szCs w:val="22"/>
          <w:lang w:eastAsia="en-GB"/>
          <w14:ligatures w14:val="none"/>
        </w:rPr>
        <w:t>Centrale</w:t>
      </w:r>
      <w:proofErr w:type="spellEnd"/>
      <w:r w:rsidRPr="001B4992">
        <w:rPr>
          <w:rFonts w:eastAsia="Times New Roman" w:cs="Arial" w:asciiTheme="minorHAnsi" w:hAnsiTheme="minorHAnsi"/>
          <w:color w:val="212121"/>
          <w:kern w:val="0"/>
          <w:szCs w:val="22"/>
          <w:lang w:eastAsia="en-GB"/>
          <w14:ligatures w14:val="none"/>
        </w:rPr>
        <w:t xml:space="preserve"> Fies mit dreitägigen Workshops der zweite Abschnitt des </w:t>
      </w:r>
      <w:proofErr w:type="spellStart"/>
      <w:r w:rsidRPr="001B4992">
        <w:rPr>
          <w:rFonts w:eastAsia="Times New Roman" w:cs="Arial" w:asciiTheme="minorHAnsi" w:hAnsiTheme="minorHAnsi"/>
          <w:color w:val="212121"/>
          <w:kern w:val="0"/>
          <w:szCs w:val="22"/>
          <w:lang w:eastAsia="en-GB"/>
          <w14:ligatures w14:val="none"/>
        </w:rPr>
        <w:t>EuregioDramaLab</w:t>
      </w:r>
      <w:proofErr w:type="spellEnd"/>
      <w:r w:rsidRPr="001B4992">
        <w:rPr>
          <w:rFonts w:eastAsia="Times New Roman" w:cs="Arial" w:asciiTheme="minorHAnsi" w:hAnsiTheme="minorHAnsi"/>
          <w:color w:val="212121"/>
          <w:kern w:val="0"/>
          <w:szCs w:val="22"/>
          <w:lang w:eastAsia="en-GB"/>
          <w14:ligatures w14:val="none"/>
        </w:rPr>
        <w:t xml:space="preserve"> statt, einem Projekt der Euregio Tirol-Südtirol-Trentino in Zusammenarbeit mit </w:t>
      </w:r>
      <w:proofErr w:type="spellStart"/>
      <w:r w:rsidRPr="003D124C">
        <w:rPr>
          <w:rFonts w:eastAsia="Times New Roman" w:cs="Arial" w:asciiTheme="minorHAnsi" w:hAnsiTheme="minorHAnsi"/>
          <w:b/>
          <w:color w:val="212121"/>
          <w:kern w:val="0"/>
          <w:szCs w:val="22"/>
          <w:lang w:eastAsia="en-GB"/>
          <w14:ligatures w14:val="none"/>
        </w:rPr>
        <w:t>Centrale</w:t>
      </w:r>
      <w:proofErr w:type="spellEnd"/>
      <w:r w:rsidRPr="003D124C">
        <w:rPr>
          <w:rFonts w:eastAsia="Times New Roman" w:cs="Arial" w:asciiTheme="minorHAnsi" w:hAnsiTheme="minorHAnsi"/>
          <w:b/>
          <w:color w:val="212121"/>
          <w:kern w:val="0"/>
          <w:szCs w:val="22"/>
          <w:lang w:eastAsia="en-GB"/>
          <w14:ligatures w14:val="none"/>
        </w:rPr>
        <w:t xml:space="preserve"> Fies (</w:t>
      </w:r>
      <w:proofErr w:type="spellStart"/>
      <w:r w:rsidRPr="003D124C">
        <w:rPr>
          <w:rFonts w:eastAsia="Times New Roman" w:cs="Arial" w:asciiTheme="minorHAnsi" w:hAnsiTheme="minorHAnsi"/>
          <w:b/>
          <w:color w:val="212121"/>
          <w:kern w:val="0"/>
          <w:szCs w:val="22"/>
          <w:lang w:eastAsia="en-GB"/>
          <w14:ligatures w14:val="none"/>
        </w:rPr>
        <w:t>Dro</w:t>
      </w:r>
      <w:proofErr w:type="spellEnd"/>
      <w:r w:rsidRPr="003D124C">
        <w:rPr>
          <w:rFonts w:eastAsia="Times New Roman" w:cs="Arial" w:asciiTheme="minorHAnsi" w:hAnsiTheme="minorHAnsi"/>
          <w:b/>
          <w:color w:val="212121"/>
          <w:kern w:val="0"/>
          <w:szCs w:val="22"/>
          <w:lang w:eastAsia="en-GB"/>
          <w14:ligatures w14:val="none"/>
        </w:rPr>
        <w:t>)</w:t>
      </w:r>
      <w:r w:rsidRPr="001B4992">
        <w:rPr>
          <w:rFonts w:eastAsia="Times New Roman" w:cs="Arial" w:asciiTheme="minorHAnsi" w:hAnsiTheme="minorHAnsi"/>
          <w:color w:val="212121"/>
          <w:kern w:val="0"/>
          <w:szCs w:val="22"/>
          <w:lang w:eastAsia="en-GB"/>
          <w14:ligatures w14:val="none"/>
        </w:rPr>
        <w:t xml:space="preserve">, dem </w:t>
      </w:r>
      <w:r w:rsidRPr="003D124C">
        <w:rPr>
          <w:rFonts w:eastAsia="Times New Roman" w:cs="Arial" w:asciiTheme="minorHAnsi" w:hAnsiTheme="minorHAnsi"/>
          <w:b/>
          <w:color w:val="212121"/>
          <w:kern w:val="0"/>
          <w:szCs w:val="22"/>
          <w:lang w:eastAsia="en-GB"/>
          <w14:ligatures w14:val="none"/>
        </w:rPr>
        <w:t>Tiroler Landestheater Innsbruck</w:t>
      </w:r>
      <w:r w:rsidRPr="001B4992">
        <w:rPr>
          <w:rFonts w:eastAsia="Times New Roman" w:cs="Arial" w:asciiTheme="minorHAnsi" w:hAnsiTheme="minorHAnsi"/>
          <w:color w:val="212121"/>
          <w:kern w:val="0"/>
          <w:szCs w:val="22"/>
          <w:lang w:eastAsia="en-GB"/>
          <w14:ligatures w14:val="none"/>
        </w:rPr>
        <w:t xml:space="preserve"> und den </w:t>
      </w:r>
      <w:r w:rsidRPr="003D124C">
        <w:rPr>
          <w:rFonts w:eastAsia="Times New Roman" w:cs="Arial" w:asciiTheme="minorHAnsi" w:hAnsiTheme="minorHAnsi"/>
          <w:b/>
          <w:color w:val="212121"/>
          <w:kern w:val="0"/>
          <w:szCs w:val="22"/>
          <w:lang w:eastAsia="en-GB"/>
          <w14:ligatures w14:val="none"/>
        </w:rPr>
        <w:t>Vereinigten Bühnen Bozen</w:t>
      </w:r>
      <w:r w:rsidRPr="001B4992">
        <w:rPr>
          <w:rFonts w:eastAsia="Times New Roman" w:cs="Arial" w:asciiTheme="minorHAnsi" w:hAnsiTheme="minorHAnsi"/>
          <w:color w:val="212121"/>
          <w:kern w:val="0"/>
          <w:szCs w:val="22"/>
          <w:lang w:eastAsia="en-GB"/>
          <w14:ligatures w14:val="none"/>
        </w:rPr>
        <w:t xml:space="preserve">. </w:t>
      </w:r>
    </w:p>
    <w:p w:rsidRPr="001B4992" w:rsidR="001B4992" w:rsidP="009E49A3" w:rsidRDefault="001B4992" w14:paraId="21E867CD"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Pr="001B4992" w:rsidR="001B4992" w:rsidP="009E49A3" w:rsidRDefault="001B4992" w14:paraId="6BE2E089" w14:textId="77777777">
      <w:pPr>
        <w:pBdr>
          <w:bottom w:val="single" w:color="auto" w:sz="4" w:space="1"/>
        </w:pBdr>
        <w:shd w:val="clear" w:color="auto" w:fill="FFFFFF"/>
        <w:spacing w:line="276" w:lineRule="auto"/>
        <w:rPr>
          <w:rFonts w:eastAsia="Times New Roman" w:cs="Segoe UI" w:asciiTheme="minorHAnsi" w:hAnsiTheme="minorHAnsi"/>
          <w:color w:val="212121"/>
          <w:kern w:val="0"/>
          <w:szCs w:val="22"/>
          <w:lang w:eastAsia="en-GB"/>
          <w14:ligatures w14:val="none"/>
        </w:rPr>
      </w:pPr>
      <w:r w:rsidRPr="001B4992">
        <w:rPr>
          <w:rFonts w:eastAsia="Times New Roman" w:cs="Arial" w:asciiTheme="minorHAnsi" w:hAnsiTheme="minorHAnsi"/>
          <w:color w:val="212121"/>
          <w:kern w:val="0"/>
          <w:szCs w:val="22"/>
          <w:lang w:eastAsia="en-GB"/>
          <w14:ligatures w14:val="none"/>
        </w:rPr>
        <w:t xml:space="preserve">In der </w:t>
      </w:r>
      <w:proofErr w:type="spellStart"/>
      <w:r w:rsidRPr="001B4992">
        <w:rPr>
          <w:rFonts w:eastAsia="Times New Roman" w:cs="Arial" w:asciiTheme="minorHAnsi" w:hAnsiTheme="minorHAnsi"/>
          <w:color w:val="212121"/>
          <w:kern w:val="0"/>
          <w:szCs w:val="22"/>
          <w:lang w:eastAsia="en-GB"/>
          <w14:ligatures w14:val="none"/>
        </w:rPr>
        <w:t>Centrale</w:t>
      </w:r>
      <w:proofErr w:type="spellEnd"/>
      <w:r w:rsidRPr="001B4992">
        <w:rPr>
          <w:rFonts w:eastAsia="Times New Roman" w:cs="Arial" w:asciiTheme="minorHAnsi" w:hAnsiTheme="minorHAnsi"/>
          <w:color w:val="212121"/>
          <w:kern w:val="0"/>
          <w:szCs w:val="22"/>
          <w:lang w:eastAsia="en-GB"/>
          <w14:ligatures w14:val="none"/>
        </w:rPr>
        <w:t xml:space="preserve"> Fies, Forschungs- und Veranstaltungszentrum für performative Künste in einem sanierten Wasserkraftwerk der Dolomiti Energia Gruppe, überbrachten die Bürgermeisterin von </w:t>
      </w:r>
      <w:proofErr w:type="spellStart"/>
      <w:r w:rsidRPr="001B4992">
        <w:rPr>
          <w:rFonts w:eastAsia="Times New Roman" w:cs="Arial" w:asciiTheme="minorHAnsi" w:hAnsiTheme="minorHAnsi"/>
          <w:color w:val="212121"/>
          <w:kern w:val="0"/>
          <w:szCs w:val="22"/>
          <w:lang w:eastAsia="en-GB"/>
          <w14:ligatures w14:val="none"/>
        </w:rPr>
        <w:t>Dro</w:t>
      </w:r>
      <w:proofErr w:type="spellEnd"/>
      <w:r w:rsidRPr="001B4992">
        <w:rPr>
          <w:rFonts w:eastAsia="Times New Roman" w:cs="Arial" w:asciiTheme="minorHAnsi" w:hAnsiTheme="minorHAnsi"/>
          <w:color w:val="212121"/>
          <w:kern w:val="0"/>
          <w:szCs w:val="22"/>
          <w:lang w:eastAsia="en-GB"/>
          <w14:ligatures w14:val="none"/>
        </w:rPr>
        <w:t xml:space="preserve">, </w:t>
      </w:r>
      <w:proofErr w:type="spellStart"/>
      <w:r w:rsidRPr="001B4992">
        <w:rPr>
          <w:rFonts w:eastAsia="Times New Roman" w:cs="Arial" w:asciiTheme="minorHAnsi" w:hAnsiTheme="minorHAnsi"/>
          <w:color w:val="212121"/>
          <w:kern w:val="0"/>
          <w:szCs w:val="22"/>
          <w:lang w:eastAsia="en-GB"/>
          <w14:ligatures w14:val="none"/>
        </w:rPr>
        <w:t>Ginetta</w:t>
      </w:r>
      <w:proofErr w:type="spellEnd"/>
      <w:r w:rsidRPr="001B4992">
        <w:rPr>
          <w:rFonts w:eastAsia="Times New Roman" w:cs="Arial" w:asciiTheme="minorHAnsi" w:hAnsiTheme="minorHAnsi"/>
          <w:color w:val="212121"/>
          <w:kern w:val="0"/>
          <w:szCs w:val="22"/>
          <w:lang w:eastAsia="en-GB"/>
          <w14:ligatures w14:val="none"/>
        </w:rPr>
        <w:t xml:space="preserve"> Santoni, und die Kulturreferentin Donatella Maffei zum Auftakt der Veranstaltung ihre offiziellen Grüße, und betonten im Zuge ihrer Teilnahme die Bedeutung von kulturellen Projekten mit regionaler und internationaler Ausrichtung wie dem </w:t>
      </w:r>
      <w:proofErr w:type="spellStart"/>
      <w:r w:rsidRPr="001B4992">
        <w:rPr>
          <w:rFonts w:eastAsia="Times New Roman" w:cs="Arial" w:asciiTheme="minorHAnsi" w:hAnsiTheme="minorHAnsi"/>
          <w:color w:val="212121"/>
          <w:kern w:val="0"/>
          <w:szCs w:val="22"/>
          <w:lang w:eastAsia="en-GB"/>
          <w14:ligatures w14:val="none"/>
        </w:rPr>
        <w:t>EuregioDramaLab</w:t>
      </w:r>
      <w:proofErr w:type="spellEnd"/>
      <w:r w:rsidRPr="001B4992">
        <w:rPr>
          <w:rFonts w:eastAsia="Times New Roman" w:cs="Arial" w:asciiTheme="minorHAnsi" w:hAnsiTheme="minorHAnsi"/>
          <w:color w:val="212121"/>
          <w:kern w:val="0"/>
          <w:szCs w:val="22"/>
          <w:lang w:eastAsia="en-GB"/>
          <w14:ligatures w14:val="none"/>
        </w:rPr>
        <w:t xml:space="preserve">. Die zweite Etappe des </w:t>
      </w:r>
      <w:proofErr w:type="spellStart"/>
      <w:r w:rsidRPr="001B4992">
        <w:rPr>
          <w:rFonts w:eastAsia="Times New Roman" w:cs="Arial" w:asciiTheme="minorHAnsi" w:hAnsiTheme="minorHAnsi"/>
          <w:color w:val="212121"/>
          <w:kern w:val="0"/>
          <w:szCs w:val="22"/>
          <w:lang w:eastAsia="en-GB"/>
          <w14:ligatures w14:val="none"/>
        </w:rPr>
        <w:t>EuregioDramaLab</w:t>
      </w:r>
      <w:proofErr w:type="spellEnd"/>
      <w:r w:rsidRPr="001B4992">
        <w:rPr>
          <w:rFonts w:eastAsia="Times New Roman" w:cs="Arial" w:asciiTheme="minorHAnsi" w:hAnsiTheme="minorHAnsi"/>
          <w:color w:val="212121"/>
          <w:kern w:val="0"/>
          <w:szCs w:val="22"/>
          <w:lang w:eastAsia="en-GB"/>
          <w14:ligatures w14:val="none"/>
        </w:rPr>
        <w:t xml:space="preserve">, anschließend an die Eröffnungsveranstaltung in Bozen, fand in der </w:t>
      </w:r>
      <w:proofErr w:type="spellStart"/>
      <w:r w:rsidRPr="001B4992">
        <w:rPr>
          <w:rFonts w:eastAsia="Times New Roman" w:cs="Arial" w:asciiTheme="minorHAnsi" w:hAnsiTheme="minorHAnsi"/>
          <w:color w:val="212121"/>
          <w:kern w:val="0"/>
          <w:szCs w:val="22"/>
          <w:lang w:eastAsia="en-GB"/>
          <w14:ligatures w14:val="none"/>
        </w:rPr>
        <w:t>Centrale</w:t>
      </w:r>
      <w:proofErr w:type="spellEnd"/>
      <w:r w:rsidRPr="001B4992">
        <w:rPr>
          <w:rFonts w:eastAsia="Times New Roman" w:cs="Arial" w:asciiTheme="minorHAnsi" w:hAnsiTheme="minorHAnsi"/>
          <w:color w:val="212121"/>
          <w:kern w:val="0"/>
          <w:szCs w:val="22"/>
          <w:lang w:eastAsia="en-GB"/>
          <w14:ligatures w14:val="none"/>
        </w:rPr>
        <w:t xml:space="preserve"> Fies in Form einer intensiven Arbeitseinheit statt, an der die ausgewählten </w:t>
      </w:r>
      <w:proofErr w:type="spellStart"/>
      <w:r w:rsidRPr="001B4992">
        <w:rPr>
          <w:rFonts w:eastAsia="Times New Roman" w:cs="Arial" w:asciiTheme="minorHAnsi" w:hAnsiTheme="minorHAnsi"/>
          <w:color w:val="212121"/>
          <w:kern w:val="0"/>
          <w:szCs w:val="22"/>
          <w:lang w:eastAsia="en-GB"/>
          <w14:ligatures w14:val="none"/>
        </w:rPr>
        <w:t>Künstler:innen</w:t>
      </w:r>
      <w:proofErr w:type="spellEnd"/>
      <w:r w:rsidRPr="001B4992">
        <w:rPr>
          <w:rFonts w:eastAsia="Times New Roman" w:cs="Arial" w:asciiTheme="minorHAnsi" w:hAnsiTheme="minorHAnsi"/>
          <w:color w:val="212121"/>
          <w:kern w:val="0"/>
          <w:szCs w:val="22"/>
          <w:lang w:eastAsia="en-GB"/>
          <w14:ligatures w14:val="none"/>
        </w:rPr>
        <w:t xml:space="preserve">, die </w:t>
      </w:r>
      <w:proofErr w:type="spellStart"/>
      <w:r w:rsidRPr="001B4992">
        <w:rPr>
          <w:rFonts w:eastAsia="Times New Roman" w:cs="Arial" w:asciiTheme="minorHAnsi" w:hAnsiTheme="minorHAnsi"/>
          <w:color w:val="212121"/>
          <w:kern w:val="0"/>
          <w:szCs w:val="22"/>
          <w:lang w:eastAsia="en-GB"/>
          <w14:ligatures w14:val="none"/>
        </w:rPr>
        <w:t>Mentor:innen</w:t>
      </w:r>
      <w:proofErr w:type="spellEnd"/>
      <w:r w:rsidRPr="001B4992">
        <w:rPr>
          <w:rFonts w:eastAsia="Times New Roman" w:cs="Arial" w:asciiTheme="minorHAnsi" w:hAnsiTheme="minorHAnsi"/>
          <w:color w:val="212121"/>
          <w:kern w:val="0"/>
          <w:szCs w:val="22"/>
          <w:lang w:eastAsia="en-GB"/>
          <w14:ligatures w14:val="none"/>
        </w:rPr>
        <w:t xml:space="preserve"> und die Partnerinstitutionen teilnahmen. Die drei Tage waren geprägt von gemeinsamen Diskussionen, individuellen Mentoring-Sitzungen und Einblicken in die jeweiligen Arbeitsprozesse, bei denen die </w:t>
      </w:r>
      <w:proofErr w:type="spellStart"/>
      <w:r w:rsidRPr="001B4992">
        <w:rPr>
          <w:rFonts w:eastAsia="Times New Roman" w:cs="Arial" w:asciiTheme="minorHAnsi" w:hAnsiTheme="minorHAnsi"/>
          <w:color w:val="212121"/>
          <w:kern w:val="0"/>
          <w:szCs w:val="22"/>
          <w:lang w:eastAsia="en-GB"/>
          <w14:ligatures w14:val="none"/>
        </w:rPr>
        <w:t>Künstler:innen</w:t>
      </w:r>
      <w:proofErr w:type="spellEnd"/>
      <w:r w:rsidRPr="001B4992">
        <w:rPr>
          <w:rFonts w:eastAsia="Times New Roman" w:cs="Arial" w:asciiTheme="minorHAnsi" w:hAnsiTheme="minorHAnsi"/>
          <w:color w:val="212121"/>
          <w:kern w:val="0"/>
          <w:szCs w:val="22"/>
          <w:lang w:eastAsia="en-GB"/>
          <w14:ligatures w14:val="none"/>
        </w:rPr>
        <w:t xml:space="preserve"> </w:t>
      </w:r>
      <w:r w:rsidRPr="00CF03AE">
        <w:rPr>
          <w:rFonts w:eastAsia="Times New Roman" w:cs="Arial" w:asciiTheme="minorHAnsi" w:hAnsiTheme="minorHAnsi"/>
          <w:b/>
          <w:color w:val="212121"/>
          <w:kern w:val="0"/>
          <w:szCs w:val="22"/>
          <w:lang w:eastAsia="en-GB"/>
          <w14:ligatures w14:val="none"/>
        </w:rPr>
        <w:t xml:space="preserve">Laura Venturini, Maria Christina Hilber </w:t>
      </w:r>
      <w:r w:rsidRPr="00CF03AE">
        <w:rPr>
          <w:rFonts w:eastAsia="Times New Roman" w:cs="Arial" w:asciiTheme="minorHAnsi" w:hAnsiTheme="minorHAnsi"/>
          <w:bCs/>
          <w:color w:val="212121"/>
          <w:kern w:val="0"/>
          <w:szCs w:val="22"/>
          <w:lang w:eastAsia="en-GB"/>
          <w14:ligatures w14:val="none"/>
        </w:rPr>
        <w:t>und</w:t>
      </w:r>
      <w:r w:rsidRPr="00CF03AE">
        <w:rPr>
          <w:rFonts w:eastAsia="Times New Roman" w:cs="Arial" w:asciiTheme="minorHAnsi" w:hAnsiTheme="minorHAnsi"/>
          <w:b/>
          <w:color w:val="212121"/>
          <w:kern w:val="0"/>
          <w:szCs w:val="22"/>
          <w:lang w:eastAsia="en-GB"/>
          <w14:ligatures w14:val="none"/>
        </w:rPr>
        <w:t xml:space="preserve"> Thomas Posch</w:t>
      </w:r>
      <w:r w:rsidRPr="001B4992">
        <w:rPr>
          <w:rFonts w:eastAsia="Times New Roman" w:cs="Arial" w:asciiTheme="minorHAnsi" w:hAnsiTheme="minorHAnsi"/>
          <w:color w:val="212121"/>
          <w:kern w:val="0"/>
          <w:szCs w:val="22"/>
          <w:lang w:eastAsia="en-GB"/>
          <w14:ligatures w14:val="none"/>
        </w:rPr>
        <w:t xml:space="preserve"> Teile ihrer Projekte vorstellen, ausprobieren und gemeinsam reflektieren konnten, begleitet von ihren jeweiligen </w:t>
      </w:r>
      <w:proofErr w:type="spellStart"/>
      <w:r w:rsidRPr="001B4992">
        <w:rPr>
          <w:rFonts w:eastAsia="Times New Roman" w:cs="Arial" w:asciiTheme="minorHAnsi" w:hAnsiTheme="minorHAnsi"/>
          <w:color w:val="212121"/>
          <w:kern w:val="0"/>
          <w:szCs w:val="22"/>
          <w:lang w:eastAsia="en-GB"/>
          <w14:ligatures w14:val="none"/>
        </w:rPr>
        <w:t>Mentor:innen</w:t>
      </w:r>
      <w:proofErr w:type="spellEnd"/>
      <w:r w:rsidRPr="001B4992">
        <w:rPr>
          <w:rFonts w:eastAsia="Times New Roman" w:cs="Arial" w:asciiTheme="minorHAnsi" w:hAnsiTheme="minorHAnsi"/>
          <w:color w:val="212121"/>
          <w:kern w:val="0"/>
          <w:szCs w:val="22"/>
          <w:lang w:eastAsia="en-GB"/>
          <w14:ligatures w14:val="none"/>
        </w:rPr>
        <w:t>, im Rahmen eines gemeinsamen Wachstumsprozesses.</w:t>
      </w:r>
    </w:p>
    <w:p w:rsidRPr="001B4992" w:rsidR="001B4992" w:rsidP="009E49A3" w:rsidRDefault="001B4992" w14:paraId="79CCE964"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Pr="001B4992" w:rsidR="001B4992" w:rsidP="009E49A3" w:rsidRDefault="001B4992" w14:paraId="4522AAD2"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r w:rsidRPr="001B4992">
        <w:rPr>
          <w:rFonts w:eastAsia="Times New Roman" w:cs="Arial" w:asciiTheme="minorHAnsi" w:hAnsiTheme="minorHAnsi"/>
          <w:color w:val="212121"/>
          <w:kern w:val="0"/>
          <w:szCs w:val="22"/>
          <w:lang w:eastAsia="en-GB"/>
          <w14:ligatures w14:val="none"/>
        </w:rPr>
        <w:t xml:space="preserve">Das </w:t>
      </w:r>
      <w:proofErr w:type="spellStart"/>
      <w:r w:rsidRPr="001B4992">
        <w:rPr>
          <w:rFonts w:eastAsia="Times New Roman" w:cs="Arial" w:asciiTheme="minorHAnsi" w:hAnsiTheme="minorHAnsi"/>
          <w:color w:val="212121"/>
          <w:kern w:val="0"/>
          <w:szCs w:val="22"/>
          <w:lang w:eastAsia="en-GB"/>
          <w14:ligatures w14:val="none"/>
        </w:rPr>
        <w:t>EuregioDramaLab</w:t>
      </w:r>
      <w:proofErr w:type="spellEnd"/>
      <w:r w:rsidRPr="001B4992">
        <w:rPr>
          <w:rFonts w:eastAsia="Times New Roman" w:cs="Arial" w:asciiTheme="minorHAnsi" w:hAnsiTheme="minorHAnsi"/>
          <w:color w:val="212121"/>
          <w:kern w:val="0"/>
          <w:szCs w:val="22"/>
          <w:lang w:eastAsia="en-GB"/>
          <w14:ligatures w14:val="none"/>
        </w:rPr>
        <w:t xml:space="preserve"> ist eine grenzüberschreitende Plattform für zeitgenössische Autorinnen und Autoren mit Bezug zur Euregio, ein neuer Raum zum Träumen, Schreiben, Experimentieren und für Austausch in einer mehrsprachigen und multikulturellen Umgebung. Das Ziel des Projektes ist die Förderung des Entstehungsprozesses dreier neuer Werke, unterstützt von den </w:t>
      </w:r>
      <w:proofErr w:type="spellStart"/>
      <w:r w:rsidRPr="001B4992">
        <w:rPr>
          <w:rFonts w:eastAsia="Times New Roman" w:cs="Arial" w:asciiTheme="minorHAnsi" w:hAnsiTheme="minorHAnsi"/>
          <w:color w:val="212121"/>
          <w:kern w:val="0"/>
          <w:szCs w:val="22"/>
          <w:lang w:eastAsia="en-GB"/>
          <w14:ligatures w14:val="none"/>
        </w:rPr>
        <w:t>Mentor:innen</w:t>
      </w:r>
      <w:proofErr w:type="spellEnd"/>
      <w:r w:rsidRPr="001B4992">
        <w:rPr>
          <w:rFonts w:eastAsia="Times New Roman" w:cs="Arial" w:asciiTheme="minorHAnsi" w:hAnsiTheme="minorHAnsi"/>
          <w:color w:val="212121"/>
          <w:kern w:val="0"/>
          <w:szCs w:val="22"/>
          <w:lang w:eastAsia="en-GB"/>
          <w14:ligatures w14:val="none"/>
        </w:rPr>
        <w:t xml:space="preserve"> </w:t>
      </w:r>
      <w:r w:rsidRPr="00CF03AE">
        <w:rPr>
          <w:rFonts w:eastAsia="Times New Roman" w:cs="Arial" w:asciiTheme="minorHAnsi" w:hAnsiTheme="minorHAnsi"/>
          <w:b/>
          <w:color w:val="212121"/>
          <w:kern w:val="0"/>
          <w:szCs w:val="22"/>
          <w:lang w:eastAsia="en-GB"/>
          <w14:ligatures w14:val="none"/>
        </w:rPr>
        <w:t xml:space="preserve">Benno Steinegger, Elisa Di Liberato/Mali Weil </w:t>
      </w:r>
      <w:r w:rsidRPr="00CF03AE">
        <w:rPr>
          <w:rFonts w:eastAsia="Times New Roman" w:cs="Arial" w:asciiTheme="minorHAnsi" w:hAnsiTheme="minorHAnsi"/>
          <w:bCs/>
          <w:color w:val="212121"/>
          <w:kern w:val="0"/>
          <w:szCs w:val="22"/>
          <w:lang w:eastAsia="en-GB"/>
          <w14:ligatures w14:val="none"/>
        </w:rPr>
        <w:t>und</w:t>
      </w:r>
      <w:r w:rsidRPr="00CF03AE">
        <w:rPr>
          <w:rFonts w:eastAsia="Times New Roman" w:cs="Arial" w:asciiTheme="minorHAnsi" w:hAnsiTheme="minorHAnsi"/>
          <w:b/>
          <w:color w:val="212121"/>
          <w:kern w:val="0"/>
          <w:szCs w:val="22"/>
          <w:lang w:eastAsia="en-GB"/>
          <w14:ligatures w14:val="none"/>
        </w:rPr>
        <w:t xml:space="preserve"> Michaela Senn</w:t>
      </w:r>
      <w:r w:rsidRPr="001B4992">
        <w:rPr>
          <w:rFonts w:eastAsia="Times New Roman" w:cs="Arial" w:asciiTheme="minorHAnsi" w:hAnsiTheme="minorHAnsi"/>
          <w:color w:val="212121"/>
          <w:kern w:val="0"/>
          <w:szCs w:val="22"/>
          <w:lang w:eastAsia="en-GB"/>
          <w14:ligatures w14:val="none"/>
        </w:rPr>
        <w:t xml:space="preserve">, die jeweils die Projekte von </w:t>
      </w:r>
      <w:r w:rsidRPr="001B4992">
        <w:rPr>
          <w:rFonts w:eastAsia="Times New Roman" w:cs="Arial" w:asciiTheme="minorHAnsi" w:hAnsiTheme="minorHAnsi"/>
          <w:bCs/>
          <w:color w:val="212121"/>
          <w:kern w:val="0"/>
          <w:szCs w:val="22"/>
          <w:lang w:eastAsia="en-GB"/>
          <w14:ligatures w14:val="none"/>
        </w:rPr>
        <w:t>Thomas Posch</w:t>
      </w:r>
      <w:r w:rsidRPr="001B4992">
        <w:rPr>
          <w:rFonts w:eastAsia="Times New Roman" w:cs="Arial" w:asciiTheme="minorHAnsi" w:hAnsiTheme="minorHAnsi"/>
          <w:color w:val="212121"/>
          <w:kern w:val="0"/>
          <w:szCs w:val="22"/>
          <w:lang w:eastAsia="en-GB"/>
          <w14:ligatures w14:val="none"/>
        </w:rPr>
        <w:t xml:space="preserve">, </w:t>
      </w:r>
      <w:r w:rsidRPr="001B4992">
        <w:rPr>
          <w:rFonts w:eastAsia="Times New Roman" w:cs="Arial" w:asciiTheme="minorHAnsi" w:hAnsiTheme="minorHAnsi"/>
          <w:bCs/>
          <w:color w:val="212121"/>
          <w:kern w:val="0"/>
          <w:szCs w:val="22"/>
          <w:lang w:eastAsia="en-GB"/>
          <w14:ligatures w14:val="none"/>
        </w:rPr>
        <w:t>Laura Venturini</w:t>
      </w:r>
      <w:r w:rsidRPr="001B4992">
        <w:rPr>
          <w:rFonts w:eastAsia="Times New Roman" w:cs="Arial" w:asciiTheme="minorHAnsi" w:hAnsiTheme="minorHAnsi"/>
          <w:color w:val="212121"/>
          <w:kern w:val="0"/>
          <w:szCs w:val="22"/>
          <w:lang w:eastAsia="en-GB"/>
          <w14:ligatures w14:val="none"/>
        </w:rPr>
        <w:t xml:space="preserve"> und </w:t>
      </w:r>
      <w:r w:rsidRPr="001B4992">
        <w:rPr>
          <w:rFonts w:eastAsia="Times New Roman" w:cs="Arial" w:asciiTheme="minorHAnsi" w:hAnsiTheme="minorHAnsi"/>
          <w:bCs/>
          <w:color w:val="212121"/>
          <w:kern w:val="0"/>
          <w:szCs w:val="22"/>
          <w:lang w:eastAsia="en-GB"/>
          <w14:ligatures w14:val="none"/>
        </w:rPr>
        <w:t>Maria Christina Hilber</w:t>
      </w:r>
      <w:r w:rsidRPr="001B4992">
        <w:rPr>
          <w:rFonts w:eastAsia="Times New Roman" w:cs="Arial" w:asciiTheme="minorHAnsi" w:hAnsiTheme="minorHAnsi"/>
          <w:color w:val="212121"/>
          <w:kern w:val="0"/>
          <w:szCs w:val="22"/>
          <w:lang w:eastAsia="en-GB"/>
          <w14:ligatures w14:val="none"/>
        </w:rPr>
        <w:t xml:space="preserve"> betreuen. </w:t>
      </w:r>
    </w:p>
    <w:p w:rsidRPr="001B4992" w:rsidR="001B4992" w:rsidP="009E49A3" w:rsidRDefault="001B4992" w14:paraId="5E00201D"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Pr="001B4992" w:rsidR="001B4992" w:rsidP="009E49A3" w:rsidRDefault="001B4992" w14:paraId="45DCF2F8"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r w:rsidRPr="001B4992">
        <w:rPr>
          <w:rFonts w:eastAsia="Times New Roman" w:cs="Arial" w:asciiTheme="minorHAnsi" w:hAnsiTheme="minorHAnsi"/>
          <w:color w:val="212121"/>
          <w:kern w:val="0"/>
          <w:szCs w:val="22"/>
          <w:lang w:eastAsia="en-GB"/>
          <w14:ligatures w14:val="none"/>
        </w:rPr>
        <w:t>Vom 27. bis 29. November 2025 kommen die Künstler</w:t>
      </w:r>
      <w:r w:rsidRPr="001B4992">
        <w:rPr>
          <w:rFonts w:eastAsia="Times New Roman" w:cs="Arial" w:asciiTheme="minorHAnsi" w:hAnsiTheme="minorHAnsi"/>
          <w:color w:val="212121"/>
          <w:kern w:val="0"/>
          <w:szCs w:val="22"/>
          <w:lang w:val="de-DE" w:eastAsia="en-GB"/>
          <w14:ligatures w14:val="none"/>
        </w:rPr>
        <w:t>:</w:t>
      </w:r>
      <w:r w:rsidRPr="001B4992">
        <w:rPr>
          <w:rFonts w:eastAsia="Times New Roman" w:cs="Arial" w:asciiTheme="minorHAnsi" w:hAnsiTheme="minorHAnsi"/>
          <w:color w:val="212121"/>
          <w:kern w:val="0"/>
          <w:szCs w:val="22"/>
          <w:lang w:eastAsia="en-GB"/>
          <w14:ligatures w14:val="none"/>
        </w:rPr>
        <w:t>innen, Mentor</w:t>
      </w:r>
      <w:r w:rsidRPr="001B4992">
        <w:rPr>
          <w:rFonts w:eastAsia="Times New Roman" w:cs="Arial" w:asciiTheme="minorHAnsi" w:hAnsiTheme="minorHAnsi"/>
          <w:color w:val="212121"/>
          <w:kern w:val="0"/>
          <w:szCs w:val="22"/>
          <w:lang w:val="de-DE" w:eastAsia="en-GB"/>
          <w14:ligatures w14:val="none"/>
        </w:rPr>
        <w:t>:</w:t>
      </w:r>
      <w:r w:rsidRPr="001B4992">
        <w:rPr>
          <w:rFonts w:eastAsia="Times New Roman" w:cs="Arial" w:asciiTheme="minorHAnsi" w:hAnsiTheme="minorHAnsi"/>
          <w:color w:val="212121"/>
          <w:kern w:val="0"/>
          <w:szCs w:val="22"/>
          <w:lang w:eastAsia="en-GB"/>
          <w14:ligatures w14:val="none"/>
        </w:rPr>
        <w:t>innen und</w:t>
      </w:r>
      <w:r w:rsidRPr="001B4992">
        <w:rPr>
          <w:rFonts w:eastAsia="Times New Roman" w:cs="Arial" w:asciiTheme="minorHAnsi" w:hAnsiTheme="minorHAnsi"/>
          <w:color w:val="212121"/>
          <w:kern w:val="0"/>
          <w:szCs w:val="22"/>
          <w:lang w:val="de-DE" w:eastAsia="en-GB"/>
          <w14:ligatures w14:val="none"/>
        </w:rPr>
        <w:t xml:space="preserve"> </w:t>
      </w:r>
      <w:proofErr w:type="spellStart"/>
      <w:r w:rsidRPr="001B4992">
        <w:rPr>
          <w:rFonts w:eastAsia="Times New Roman" w:cs="Arial" w:asciiTheme="minorHAnsi" w:hAnsiTheme="minorHAnsi"/>
          <w:color w:val="212121"/>
          <w:kern w:val="0"/>
          <w:szCs w:val="22"/>
          <w:lang w:val="de-DE" w:eastAsia="en-GB"/>
          <w14:ligatures w14:val="none"/>
        </w:rPr>
        <w:t>Vertreter:innen</w:t>
      </w:r>
      <w:proofErr w:type="spellEnd"/>
      <w:r w:rsidRPr="001B4992">
        <w:rPr>
          <w:rFonts w:eastAsia="Times New Roman" w:cs="Arial" w:asciiTheme="minorHAnsi" w:hAnsiTheme="minorHAnsi"/>
          <w:color w:val="212121"/>
          <w:kern w:val="0"/>
          <w:szCs w:val="22"/>
          <w:lang w:val="de-DE" w:eastAsia="en-GB"/>
          <w14:ligatures w14:val="none"/>
        </w:rPr>
        <w:t xml:space="preserve"> der</w:t>
      </w:r>
      <w:r w:rsidRPr="001B4992">
        <w:rPr>
          <w:rFonts w:eastAsia="Times New Roman" w:cs="Arial" w:asciiTheme="minorHAnsi" w:hAnsiTheme="minorHAnsi"/>
          <w:color w:val="212121"/>
          <w:kern w:val="0"/>
          <w:szCs w:val="22"/>
          <w:lang w:eastAsia="en-GB"/>
          <w14:ligatures w14:val="none"/>
        </w:rPr>
        <w:t xml:space="preserve"> Institutionen am Tiroler Landestheater Innsbruck zu den abschließenden Werkstatttagen des </w:t>
      </w:r>
      <w:proofErr w:type="spellStart"/>
      <w:r w:rsidRPr="001B4992">
        <w:rPr>
          <w:rFonts w:eastAsia="Times New Roman" w:cs="Arial" w:asciiTheme="minorHAnsi" w:hAnsiTheme="minorHAnsi"/>
          <w:color w:val="212121"/>
          <w:kern w:val="0"/>
          <w:szCs w:val="22"/>
          <w:lang w:eastAsia="en-GB"/>
          <w14:ligatures w14:val="none"/>
        </w:rPr>
        <w:t>EuregioDramaLab</w:t>
      </w:r>
      <w:proofErr w:type="spellEnd"/>
      <w:r w:rsidRPr="001B4992">
        <w:rPr>
          <w:rFonts w:eastAsia="Times New Roman" w:cs="Arial" w:asciiTheme="minorHAnsi" w:hAnsiTheme="minorHAnsi"/>
          <w:color w:val="212121"/>
          <w:kern w:val="0"/>
          <w:szCs w:val="22"/>
          <w:lang w:eastAsia="en-GB"/>
          <w14:ligatures w14:val="none"/>
        </w:rPr>
        <w:t xml:space="preserve"> zusammen.</w:t>
      </w:r>
    </w:p>
    <w:p w:rsidRPr="001B4992" w:rsidR="001B4992" w:rsidP="009E49A3" w:rsidRDefault="001B4992" w14:paraId="4861E64A"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Pr="001B4992" w:rsidR="001B4992" w:rsidP="009E49A3" w:rsidRDefault="001B4992" w14:paraId="6ECC88AF"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r w:rsidRPr="001B4992">
        <w:rPr>
          <w:rFonts w:eastAsia="Times New Roman" w:cs="Arial" w:asciiTheme="minorHAnsi" w:hAnsiTheme="minorHAnsi"/>
          <w:color w:val="212121"/>
          <w:kern w:val="0"/>
          <w:szCs w:val="22"/>
          <w:lang w:eastAsia="en-GB"/>
          <w14:ligatures w14:val="none"/>
        </w:rPr>
        <w:t xml:space="preserve">Das </w:t>
      </w:r>
      <w:proofErr w:type="spellStart"/>
      <w:r w:rsidRPr="001B4992">
        <w:rPr>
          <w:rFonts w:eastAsia="Times New Roman" w:cs="Arial" w:asciiTheme="minorHAnsi" w:hAnsiTheme="minorHAnsi"/>
          <w:color w:val="212121"/>
          <w:kern w:val="0"/>
          <w:szCs w:val="22"/>
          <w:lang w:eastAsia="en-GB"/>
          <w14:ligatures w14:val="none"/>
        </w:rPr>
        <w:t>EuregioDramaLab</w:t>
      </w:r>
      <w:proofErr w:type="spellEnd"/>
      <w:r w:rsidRPr="001B4992">
        <w:rPr>
          <w:rFonts w:eastAsia="Times New Roman" w:cs="Arial" w:asciiTheme="minorHAnsi" w:hAnsiTheme="minorHAnsi"/>
          <w:color w:val="212121"/>
          <w:kern w:val="0"/>
          <w:szCs w:val="22"/>
          <w:lang w:eastAsia="en-GB"/>
          <w14:ligatures w14:val="none"/>
        </w:rPr>
        <w:t xml:space="preserve"> ist eine Brücke zwischen künstlerischen Praktiken und Territorien, eine spezifische, kulturelle Aktion, die die zentrale Bedeutung des dramatischen Schreibens als Raum für kritische Reflexion und sprachliches Experimentieren in einem komplexen und vielschichtigen Gebiet wie der Euregio fördert. Das Projekt schafft Verbindungen zwischen Geschichten, Sprachen und Perspektiven und bietet Künstlerinnen und Künstlern Zeit, Ort und Handwerk, um Gedanken und Ideen in szenische Aktionen zu übersetzen: ein grenzüberschreitendes Führungsinstrument zur Förderung der Zusammenarbeit zwischen den drei Euregio-Ländern mit ihren tiefen historischen und kulturellen Verbindungen. Es ist eine Investition in die Zukunft des Theaters als lebendige, durch Wandel geprägte Praxis, die uns dazu drängt im Moment zu leben und Grenzen zu überwinden.</w:t>
      </w:r>
    </w:p>
    <w:p w:rsidRPr="001B4992" w:rsidR="001B4992" w:rsidP="009E49A3" w:rsidRDefault="001B4992" w14:paraId="5E3BA543"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Pr="001B4992" w:rsidR="001B4992" w:rsidP="009E49A3" w:rsidRDefault="001B4992" w14:paraId="5BA5C154"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Pr="001B4992" w:rsidR="001B4992" w:rsidP="009E49A3" w:rsidRDefault="001B4992" w14:paraId="226F7F0E" w14:textId="77777777">
      <w:pPr>
        <w:pBdr>
          <w:bottom w:val="single" w:color="auto" w:sz="4" w:space="1"/>
        </w:pBdr>
        <w:shd w:val="clear" w:color="auto" w:fill="FFFFFF"/>
        <w:spacing w:line="276" w:lineRule="auto"/>
        <w:rPr>
          <w:rFonts w:eastAsia="Times New Roman" w:cs="Arial" w:asciiTheme="minorHAnsi" w:hAnsiTheme="minorHAnsi"/>
          <w:color w:val="212121"/>
          <w:kern w:val="0"/>
          <w:szCs w:val="22"/>
          <w:lang w:eastAsia="en-GB"/>
          <w14:ligatures w14:val="none"/>
        </w:rPr>
      </w:pPr>
    </w:p>
    <w:p w:rsidR="009E49A3" w:rsidP="001B4992" w:rsidRDefault="009E49A3" w14:paraId="7B98C8D2" w14:textId="77777777">
      <w:pPr>
        <w:pStyle w:val="paragraph"/>
        <w:spacing w:before="0" w:beforeAutospacing="0" w:after="0" w:afterAutospacing="0"/>
        <w:jc w:val="both"/>
        <w:textAlignment w:val="baseline"/>
        <w:rPr>
          <w:rStyle w:val="normaltextrun"/>
          <w:rFonts w:cs="Segoe UI" w:asciiTheme="minorHAnsi" w:hAnsiTheme="minorHAnsi" w:eastAsiaTheme="majorEastAsia"/>
          <w:sz w:val="22"/>
          <w:szCs w:val="22"/>
          <w:lang w:val="it-IT"/>
        </w:rPr>
      </w:pPr>
    </w:p>
    <w:p w:rsidRPr="001B4992" w:rsidR="001B4992" w:rsidP="001B4992" w:rsidRDefault="001B4992" w14:paraId="1BFA89E9" w14:textId="2DBE60EA">
      <w:pPr>
        <w:pStyle w:val="paragraph"/>
        <w:spacing w:before="0" w:beforeAutospacing="0" w:after="0" w:afterAutospacing="0"/>
        <w:jc w:val="both"/>
        <w:textAlignment w:val="baseline"/>
        <w:rPr>
          <w:rStyle w:val="eop"/>
          <w:rFonts w:cs="Segoe UI" w:asciiTheme="minorHAnsi" w:hAnsiTheme="minorHAnsi" w:eastAsiaTheme="majorEastAsia"/>
          <w:sz w:val="22"/>
          <w:szCs w:val="22"/>
          <w:lang w:val="it-IT"/>
        </w:rPr>
      </w:pPr>
      <w:r w:rsidRPr="001B4992">
        <w:rPr>
          <w:rStyle w:val="normaltextrun"/>
          <w:rFonts w:cs="Segoe UI" w:asciiTheme="minorHAnsi" w:hAnsiTheme="minorHAnsi" w:eastAsiaTheme="majorEastAsia"/>
          <w:sz w:val="22"/>
          <w:szCs w:val="22"/>
          <w:lang w:val="it-IT"/>
        </w:rPr>
        <w:t>Gentili rappresentanti dei media,</w:t>
      </w:r>
      <w:r w:rsidRPr="001B4992">
        <w:rPr>
          <w:rStyle w:val="eop"/>
          <w:rFonts w:cs="Segoe UI" w:asciiTheme="minorHAnsi" w:hAnsiTheme="minorHAnsi" w:eastAsiaTheme="majorEastAsia"/>
          <w:sz w:val="22"/>
          <w:szCs w:val="22"/>
          <w:lang w:val="it-IT"/>
        </w:rPr>
        <w:t> </w:t>
      </w:r>
    </w:p>
    <w:p w:rsidRPr="001B4992" w:rsidR="001B4992" w:rsidP="001B4992" w:rsidRDefault="001B4992" w14:paraId="592D1F40" w14:textId="77777777">
      <w:pPr>
        <w:pStyle w:val="paragraph"/>
        <w:spacing w:before="0" w:beforeAutospacing="0" w:after="0" w:afterAutospacing="0"/>
        <w:jc w:val="both"/>
        <w:textAlignment w:val="baseline"/>
        <w:rPr>
          <w:rFonts w:cs="Segoe UI" w:asciiTheme="minorHAnsi" w:hAnsiTheme="minorHAnsi"/>
          <w:sz w:val="22"/>
          <w:szCs w:val="22"/>
          <w:lang w:val="it-IT"/>
        </w:rPr>
      </w:pPr>
    </w:p>
    <w:p w:rsidRPr="001B4992" w:rsidR="001B4992" w:rsidP="001B4992" w:rsidRDefault="001B4992" w14:paraId="75897506" w14:textId="2F5D1BFF">
      <w:pPr>
        <w:pStyle w:val="paragraph"/>
        <w:spacing w:before="0" w:beforeAutospacing="0" w:after="0" w:afterAutospacing="0"/>
        <w:jc w:val="both"/>
        <w:textAlignment w:val="baseline"/>
        <w:rPr>
          <w:rStyle w:val="normaltextrun"/>
          <w:rFonts w:cs="Segoe UI" w:asciiTheme="minorHAnsi" w:hAnsiTheme="minorHAnsi" w:eastAsiaTheme="majorEastAsia"/>
          <w:sz w:val="22"/>
          <w:szCs w:val="22"/>
          <w:lang w:val="it-IT"/>
        </w:rPr>
      </w:pPr>
      <w:r w:rsidRPr="001B4992">
        <w:rPr>
          <w:rStyle w:val="normaltextrun"/>
          <w:rFonts w:cs="Segoe UI" w:asciiTheme="minorHAnsi" w:hAnsiTheme="minorHAnsi" w:eastAsiaTheme="majorEastAsia"/>
          <w:sz w:val="22"/>
          <w:szCs w:val="22"/>
          <w:lang w:val="it-IT"/>
        </w:rPr>
        <w:t>vi inviamo le informazioni relative alla seconda tappa dell’</w:t>
      </w:r>
      <w:proofErr w:type="spellStart"/>
      <w:r w:rsidRPr="001B4992">
        <w:rPr>
          <w:rStyle w:val="normaltextrun"/>
          <w:rFonts w:cs="Segoe UI" w:asciiTheme="minorHAnsi" w:hAnsiTheme="minorHAnsi" w:eastAsiaTheme="majorEastAsia"/>
          <w:sz w:val="22"/>
          <w:szCs w:val="22"/>
          <w:lang w:val="it-IT"/>
        </w:rPr>
        <w:t>EuregioDramaLab</w:t>
      </w:r>
      <w:proofErr w:type="spellEnd"/>
      <w:r w:rsidRPr="001B4992">
        <w:rPr>
          <w:rStyle w:val="normaltextrun"/>
          <w:rFonts w:cs="Segoe UI" w:asciiTheme="minorHAnsi" w:hAnsiTheme="minorHAnsi" w:eastAsiaTheme="majorEastAsia"/>
          <w:sz w:val="22"/>
          <w:szCs w:val="22"/>
          <w:lang w:val="it-IT"/>
        </w:rPr>
        <w:t>, la nuova piattaforma per la drammaturgia dell’Euregio.</w:t>
      </w:r>
    </w:p>
    <w:p w:rsidRPr="001B4992" w:rsidR="001B4992" w:rsidP="001B4992" w:rsidRDefault="001B4992" w14:paraId="25EC6CCA" w14:textId="77777777">
      <w:pPr>
        <w:pStyle w:val="paragraph"/>
        <w:spacing w:before="0" w:beforeAutospacing="0" w:after="0" w:afterAutospacing="0"/>
        <w:jc w:val="both"/>
        <w:textAlignment w:val="baseline"/>
        <w:rPr>
          <w:rFonts w:cs="Segoe UI" w:asciiTheme="minorHAnsi" w:hAnsiTheme="minorHAnsi"/>
          <w:sz w:val="22"/>
          <w:szCs w:val="22"/>
          <w:lang w:val="it-IT"/>
        </w:rPr>
      </w:pPr>
    </w:p>
    <w:p w:rsidRPr="001B4992" w:rsidR="001B4992" w:rsidP="531B3D9D" w:rsidRDefault="001B4992" w14:paraId="355B6F07" w14:textId="0D515F3D" w14:noSpellErr="1">
      <w:pPr>
        <w:pStyle w:val="paragraph"/>
        <w:spacing w:before="0" w:beforeAutospacing="off" w:after="0" w:afterAutospacing="off"/>
        <w:jc w:val="both"/>
        <w:textAlignment w:val="baseline"/>
        <w:rPr>
          <w:rFonts w:ascii="Aptos" w:hAnsi="Aptos" w:cs="Segoe UI" w:asciiTheme="minorAscii" w:hAnsiTheme="minorAscii"/>
          <w:sz w:val="22"/>
          <w:szCs w:val="22"/>
          <w:lang w:val="it-IT"/>
        </w:rPr>
      </w:pPr>
      <w:r w:rsidRPr="531B3D9D" w:rsidR="001B4992">
        <w:rPr>
          <w:rStyle w:val="normaltextrun"/>
          <w:rFonts w:ascii="Aptos" w:hAnsi="Aptos" w:eastAsia="" w:cs="Segoe UI" w:asciiTheme="minorAscii" w:hAnsiTheme="minorAscii" w:eastAsiaTheme="majorEastAsia"/>
          <w:sz w:val="22"/>
          <w:szCs w:val="22"/>
          <w:lang w:val="it-IT"/>
        </w:rPr>
        <w:t xml:space="preserve">Materiale fotografico dei tre giorni è disponibile per il download </w:t>
      </w:r>
      <w:r w:rsidRPr="531B3D9D" w:rsidR="001B4992">
        <w:rPr>
          <w:rStyle w:val="normaltextrun"/>
          <w:rFonts w:ascii="Aptos" w:hAnsi="Aptos" w:eastAsia="" w:cs="Segoe UI" w:asciiTheme="minorAscii" w:hAnsiTheme="minorAscii" w:eastAsiaTheme="majorEastAsia"/>
          <w:sz w:val="22"/>
          <w:szCs w:val="22"/>
          <w:shd w:val="clear" w:color="auto" w:fill="FFFF00"/>
          <w:lang w:val="it-IT"/>
        </w:rPr>
        <w:t>al seguente link.</w:t>
      </w:r>
      <w:r w:rsidRPr="531B3D9D" w:rsidR="001B4992">
        <w:rPr>
          <w:rStyle w:val="eop"/>
          <w:rFonts w:ascii="Aptos" w:hAnsi="Aptos" w:eastAsia="" w:cs="Segoe UI" w:asciiTheme="minorAscii" w:hAnsiTheme="minorAscii" w:eastAsiaTheme="majorEastAsia"/>
          <w:sz w:val="22"/>
          <w:szCs w:val="22"/>
          <w:lang w:val="it-IT"/>
        </w:rPr>
        <w:t> </w:t>
      </w:r>
    </w:p>
    <w:p w:rsidRPr="001B4992" w:rsidR="001B4992" w:rsidP="001B4992" w:rsidRDefault="001B4992" w14:paraId="0FBF1F29" w14:textId="77777777">
      <w:pPr>
        <w:pStyle w:val="paragraph"/>
        <w:spacing w:before="0" w:beforeAutospacing="0" w:after="0" w:afterAutospacing="0"/>
        <w:jc w:val="both"/>
        <w:textAlignment w:val="baseline"/>
        <w:rPr>
          <w:rStyle w:val="eop"/>
          <w:rFonts w:cs="Segoe UI" w:asciiTheme="minorHAnsi" w:hAnsiTheme="minorHAnsi" w:eastAsiaTheme="majorEastAsia"/>
          <w:sz w:val="22"/>
          <w:szCs w:val="22"/>
          <w:lang w:val="it-IT"/>
        </w:rPr>
      </w:pPr>
      <w:r w:rsidRPr="001B4992">
        <w:rPr>
          <w:rStyle w:val="normaltextrun"/>
          <w:rFonts w:cs="Segoe UI" w:asciiTheme="minorHAnsi" w:hAnsiTheme="minorHAnsi" w:eastAsiaTheme="majorEastAsia"/>
          <w:sz w:val="22"/>
          <w:szCs w:val="22"/>
          <w:lang w:val="it-IT"/>
        </w:rPr>
        <w:t>Per eventuali domande o richieste di interviste, resto a vostra disposizione.</w:t>
      </w:r>
      <w:r w:rsidRPr="001B4992">
        <w:rPr>
          <w:rStyle w:val="eop"/>
          <w:rFonts w:cs="Segoe UI" w:asciiTheme="minorHAnsi" w:hAnsiTheme="minorHAnsi" w:eastAsiaTheme="majorEastAsia"/>
          <w:sz w:val="22"/>
          <w:szCs w:val="22"/>
          <w:lang w:val="it-IT"/>
        </w:rPr>
        <w:t> </w:t>
      </w:r>
    </w:p>
    <w:p w:rsidRPr="001B4992" w:rsidR="001B4992" w:rsidP="001B4992" w:rsidRDefault="001B4992" w14:paraId="1C3B0BE7" w14:textId="77777777">
      <w:pPr>
        <w:pStyle w:val="paragraph"/>
        <w:spacing w:before="0" w:beforeAutospacing="0" w:after="0" w:afterAutospacing="0"/>
        <w:jc w:val="both"/>
        <w:textAlignment w:val="baseline"/>
        <w:rPr>
          <w:rStyle w:val="eop"/>
          <w:rFonts w:cs="Segoe UI" w:asciiTheme="minorHAnsi" w:hAnsiTheme="minorHAnsi" w:eastAsiaTheme="majorEastAsia"/>
          <w:sz w:val="22"/>
          <w:szCs w:val="22"/>
          <w:lang w:val="it-IT"/>
        </w:rPr>
      </w:pPr>
    </w:p>
    <w:p w:rsidRPr="001B4992" w:rsidR="001B4992" w:rsidP="001B4992" w:rsidRDefault="001B4992" w14:paraId="7953F2C6" w14:textId="77777777">
      <w:pPr>
        <w:pStyle w:val="paragraph"/>
        <w:spacing w:before="0" w:beforeAutospacing="0" w:after="0" w:afterAutospacing="0"/>
        <w:jc w:val="both"/>
        <w:textAlignment w:val="baseline"/>
        <w:rPr>
          <w:rFonts w:cs="Segoe UI" w:asciiTheme="minorHAnsi" w:hAnsiTheme="minorHAnsi"/>
          <w:sz w:val="22"/>
          <w:szCs w:val="22"/>
          <w:lang w:val="it-IT"/>
        </w:rPr>
      </w:pPr>
    </w:p>
    <w:p w:rsidRPr="001B4992" w:rsidR="001B4992" w:rsidP="001B4992" w:rsidRDefault="001B4992" w14:paraId="321B238A" w14:textId="15E483AE">
      <w:pPr>
        <w:pStyle w:val="paragraph"/>
        <w:spacing w:before="0" w:beforeAutospacing="0" w:after="0" w:afterAutospacing="0"/>
        <w:textAlignment w:val="baseline"/>
        <w:rPr>
          <w:rFonts w:cs="Segoe UI" w:asciiTheme="minorHAnsi" w:hAnsiTheme="minorHAnsi"/>
          <w:sz w:val="22"/>
          <w:szCs w:val="22"/>
          <w:lang w:val="it-IT"/>
        </w:rPr>
      </w:pPr>
      <w:r w:rsidRPr="001B4992">
        <w:rPr>
          <w:rStyle w:val="normaltextrun"/>
          <w:rFonts w:cs="Segoe UI" w:asciiTheme="minorHAnsi" w:hAnsiTheme="minorHAnsi" w:eastAsiaTheme="majorEastAsia"/>
          <w:sz w:val="22"/>
          <w:szCs w:val="22"/>
          <w:lang w:val="it-IT"/>
        </w:rPr>
        <w:t>Cordiali saluti,</w:t>
      </w:r>
      <w:r w:rsidRPr="001B4992">
        <w:rPr>
          <w:rStyle w:val="scxw68849642"/>
          <w:rFonts w:cs="Segoe UI" w:asciiTheme="minorHAnsi" w:hAnsiTheme="minorHAnsi" w:eastAsiaTheme="majorEastAsia"/>
          <w:sz w:val="22"/>
          <w:szCs w:val="22"/>
          <w:lang w:val="it-IT"/>
        </w:rPr>
        <w:t> </w:t>
      </w:r>
      <w:r w:rsidRPr="001B4992">
        <w:rPr>
          <w:rFonts w:cs="Segoe UI" w:asciiTheme="minorHAnsi" w:hAnsiTheme="minorHAnsi"/>
          <w:sz w:val="22"/>
          <w:szCs w:val="22"/>
          <w:lang w:val="it-IT"/>
        </w:rPr>
        <w:br/>
      </w:r>
      <w:r w:rsidRPr="001B4992">
        <w:rPr>
          <w:rStyle w:val="normaltextrun"/>
          <w:rFonts w:cs="Segoe UI" w:asciiTheme="minorHAnsi" w:hAnsiTheme="minorHAnsi" w:eastAsiaTheme="majorEastAsia"/>
          <w:sz w:val="22"/>
          <w:szCs w:val="22"/>
          <w:lang w:val="it-IT"/>
        </w:rPr>
        <w:t>Nadja Röggla</w:t>
      </w:r>
      <w:r w:rsidRPr="001B4992">
        <w:rPr>
          <w:rStyle w:val="scxw68849642"/>
          <w:rFonts w:cs="Segoe UI" w:asciiTheme="minorHAnsi" w:hAnsiTheme="minorHAnsi" w:eastAsiaTheme="majorEastAsia"/>
          <w:sz w:val="22"/>
          <w:szCs w:val="22"/>
          <w:lang w:val="it-IT"/>
        </w:rPr>
        <w:t> </w:t>
      </w:r>
      <w:r w:rsidRPr="001B4992">
        <w:rPr>
          <w:rFonts w:cs="Segoe UI" w:asciiTheme="minorHAnsi" w:hAnsiTheme="minorHAnsi"/>
          <w:sz w:val="22"/>
          <w:szCs w:val="22"/>
          <w:lang w:val="it-IT"/>
        </w:rPr>
        <w:br/>
      </w:r>
      <w:r w:rsidRPr="001B4992">
        <w:rPr>
          <w:rStyle w:val="normaltextrun"/>
          <w:rFonts w:cs="Segoe UI" w:asciiTheme="minorHAnsi" w:hAnsiTheme="minorHAnsi" w:eastAsiaTheme="majorEastAsia"/>
          <w:sz w:val="22"/>
          <w:szCs w:val="22"/>
          <w:lang w:val="it-IT"/>
        </w:rPr>
        <w:t>Comunicazione</w:t>
      </w:r>
      <w:r w:rsidRPr="001B4992">
        <w:rPr>
          <w:rStyle w:val="scxw68849642"/>
          <w:rFonts w:cs="Segoe UI" w:asciiTheme="minorHAnsi" w:hAnsiTheme="minorHAnsi" w:eastAsiaTheme="majorEastAsia"/>
          <w:sz w:val="22"/>
          <w:szCs w:val="22"/>
          <w:lang w:val="it-IT"/>
        </w:rPr>
        <w:t> </w:t>
      </w:r>
      <w:r w:rsidRPr="001B4992">
        <w:rPr>
          <w:rFonts w:cs="Segoe UI" w:asciiTheme="minorHAnsi" w:hAnsiTheme="minorHAnsi"/>
          <w:sz w:val="22"/>
          <w:szCs w:val="22"/>
          <w:lang w:val="it-IT"/>
        </w:rPr>
        <w:br/>
      </w:r>
      <w:hyperlink w:tgtFrame="_blank" w:history="1" r:id="rId12">
        <w:r w:rsidRPr="001B4992">
          <w:rPr>
            <w:rStyle w:val="normaltextrun"/>
            <w:rFonts w:cs="Segoe UI" w:asciiTheme="minorHAnsi" w:hAnsiTheme="minorHAnsi" w:eastAsiaTheme="majorEastAsia"/>
            <w:color w:val="467886"/>
            <w:sz w:val="22"/>
            <w:szCs w:val="22"/>
            <w:u w:val="single"/>
            <w:lang w:val="it-IT"/>
          </w:rPr>
          <w:t>nadja.roeggla@theater-bozen.it</w:t>
        </w:r>
      </w:hyperlink>
      <w:r w:rsidRPr="001B4992">
        <w:rPr>
          <w:rStyle w:val="scxw68849642"/>
          <w:rFonts w:cs="Segoe UI" w:asciiTheme="minorHAnsi" w:hAnsiTheme="minorHAnsi" w:eastAsiaTheme="majorEastAsia"/>
          <w:sz w:val="22"/>
          <w:szCs w:val="22"/>
          <w:lang w:val="it-IT"/>
        </w:rPr>
        <w:t> </w:t>
      </w:r>
      <w:r w:rsidRPr="001B4992">
        <w:rPr>
          <w:rFonts w:cs="Segoe UI" w:asciiTheme="minorHAnsi" w:hAnsiTheme="minorHAnsi"/>
          <w:sz w:val="22"/>
          <w:szCs w:val="22"/>
          <w:lang w:val="it-IT"/>
        </w:rPr>
        <w:br/>
      </w:r>
      <w:r w:rsidRPr="001B4992">
        <w:rPr>
          <w:rStyle w:val="normaltextrun"/>
          <w:rFonts w:cs="Segoe UI" w:asciiTheme="minorHAnsi" w:hAnsiTheme="minorHAnsi" w:eastAsiaTheme="majorEastAsia"/>
          <w:sz w:val="22"/>
          <w:szCs w:val="22"/>
          <w:lang w:val="it-IT"/>
        </w:rPr>
        <w:t>+39 335 625 1375</w:t>
      </w:r>
      <w:r w:rsidRPr="001B4992">
        <w:rPr>
          <w:rStyle w:val="eop"/>
          <w:rFonts w:cs="Segoe UI" w:asciiTheme="minorHAnsi" w:hAnsiTheme="minorHAnsi" w:eastAsiaTheme="majorEastAsia"/>
          <w:sz w:val="22"/>
          <w:szCs w:val="22"/>
          <w:lang w:val="it-IT"/>
        </w:rPr>
        <w:t> </w:t>
      </w:r>
    </w:p>
    <w:p w:rsidRPr="001B4992" w:rsidR="001B4992" w:rsidP="001B4992" w:rsidRDefault="001B4992" w14:paraId="562F2F16" w14:textId="77777777">
      <w:pPr>
        <w:pStyle w:val="paragraph"/>
        <w:spacing w:before="0" w:beforeAutospacing="0" w:after="0" w:afterAutospacing="0"/>
        <w:textAlignment w:val="baseline"/>
        <w:rPr>
          <w:rFonts w:cs="Segoe UI" w:asciiTheme="minorHAnsi" w:hAnsiTheme="minorHAnsi"/>
          <w:sz w:val="22"/>
          <w:szCs w:val="22"/>
          <w:lang w:val="it-IT"/>
        </w:rPr>
      </w:pPr>
      <w:r w:rsidRPr="001B4992">
        <w:rPr>
          <w:rStyle w:val="eop"/>
          <w:rFonts w:cs="Segoe UI" w:asciiTheme="minorHAnsi" w:hAnsiTheme="minorHAnsi" w:eastAsiaTheme="majorEastAsia"/>
          <w:sz w:val="22"/>
          <w:szCs w:val="22"/>
          <w:lang w:val="it-IT"/>
        </w:rPr>
        <w:t> </w:t>
      </w:r>
    </w:p>
    <w:p w:rsidRPr="001B4992" w:rsidR="001B4992" w:rsidP="001B4992" w:rsidRDefault="001B4992" w14:paraId="6B2E438B" w14:textId="77777777">
      <w:pPr>
        <w:pStyle w:val="paragraph"/>
        <w:spacing w:before="0" w:beforeAutospacing="0" w:after="0" w:afterAutospacing="0"/>
        <w:textAlignment w:val="baseline"/>
        <w:rPr>
          <w:rFonts w:cs="Segoe UI" w:asciiTheme="minorHAnsi" w:hAnsiTheme="minorHAnsi"/>
          <w:sz w:val="22"/>
          <w:szCs w:val="22"/>
          <w:lang w:val="it-IT"/>
        </w:rPr>
      </w:pPr>
      <w:r w:rsidRPr="001B4992">
        <w:rPr>
          <w:rStyle w:val="eop"/>
          <w:rFonts w:cs="Segoe UI" w:asciiTheme="minorHAnsi" w:hAnsiTheme="minorHAnsi" w:eastAsiaTheme="majorEastAsia"/>
          <w:sz w:val="22"/>
          <w:szCs w:val="22"/>
          <w:lang w:val="it-IT"/>
        </w:rPr>
        <w:t> </w:t>
      </w:r>
    </w:p>
    <w:p w:rsidRPr="001B4992" w:rsidR="001B4992" w:rsidP="001B4992" w:rsidRDefault="001B4992" w14:paraId="3DEFCF49" w14:textId="77777777">
      <w:pPr>
        <w:shd w:val="clear" w:color="auto" w:fill="FFFFFF"/>
        <w:spacing w:line="276" w:lineRule="auto"/>
        <w:rPr>
          <w:rFonts w:eastAsia="Times New Roman" w:cs="Arial" w:asciiTheme="minorHAnsi" w:hAnsiTheme="minorHAnsi"/>
          <w:color w:val="212121"/>
          <w:kern w:val="0"/>
          <w:szCs w:val="22"/>
          <w:lang w:val="it-IT" w:eastAsia="en-GB"/>
          <w14:ligatures w14:val="none"/>
        </w:rPr>
      </w:pPr>
    </w:p>
    <w:p w:rsidRPr="001B4992" w:rsidR="001B4992" w:rsidP="001B4992" w:rsidRDefault="001B4992" w14:paraId="1872E89F" w14:textId="77777777">
      <w:pPr>
        <w:shd w:val="clear" w:color="auto" w:fill="FFFFFF"/>
        <w:spacing w:line="276" w:lineRule="auto"/>
        <w:rPr>
          <w:rFonts w:eastAsia="Times New Roman" w:cs="Arial" w:asciiTheme="minorHAnsi" w:hAnsiTheme="minorHAnsi"/>
          <w:color w:val="212121"/>
          <w:kern w:val="0"/>
          <w:szCs w:val="22"/>
          <w:lang w:val="it-IT" w:eastAsia="en-GB"/>
          <w14:ligatures w14:val="none"/>
        </w:rPr>
      </w:pPr>
    </w:p>
    <w:p w:rsidRPr="001B4992" w:rsidR="001B4992" w:rsidP="001B4992" w:rsidRDefault="001B4992" w14:paraId="0732174E" w14:textId="77777777">
      <w:pPr>
        <w:shd w:val="clear" w:color="auto" w:fill="FFFFFF"/>
        <w:spacing w:line="276" w:lineRule="auto"/>
        <w:rPr>
          <w:rFonts w:eastAsia="Times New Roman" w:cs="Arial" w:asciiTheme="minorHAnsi" w:hAnsiTheme="minorHAnsi"/>
          <w:color w:val="212121"/>
          <w:kern w:val="0"/>
          <w:szCs w:val="22"/>
          <w:lang w:val="it-IT" w:eastAsia="en-GB"/>
          <w14:ligatures w14:val="none"/>
        </w:rPr>
      </w:pPr>
    </w:p>
    <w:p w:rsidRPr="001B4992" w:rsidR="001B4992" w:rsidP="001B4992" w:rsidRDefault="001B4992" w14:paraId="00969CCC" w14:textId="77777777">
      <w:pPr>
        <w:spacing w:line="276" w:lineRule="auto"/>
        <w:rPr>
          <w:rFonts w:cs="Arial" w:asciiTheme="minorHAnsi" w:hAnsiTheme="minorHAnsi"/>
          <w:color w:val="000000" w:themeColor="text1"/>
          <w:szCs w:val="22"/>
          <w:shd w:val="clear" w:color="auto" w:fill="FFFFFF"/>
          <w:lang w:val="it-IT"/>
        </w:rPr>
      </w:pPr>
      <w:r w:rsidRPr="001B4992">
        <w:rPr>
          <w:rFonts w:cs="Arial" w:asciiTheme="minorHAnsi" w:hAnsiTheme="minorHAnsi"/>
          <w:b/>
          <w:bCs/>
          <w:color w:val="000000" w:themeColor="text1"/>
          <w:szCs w:val="22"/>
          <w:shd w:val="clear" w:color="auto" w:fill="FFFFFF"/>
          <w:lang w:val="it-IT"/>
        </w:rPr>
        <w:t>Tre giorni ad alta intensità per </w:t>
      </w:r>
      <w:proofErr w:type="spellStart"/>
      <w:r w:rsidRPr="001B4992">
        <w:rPr>
          <w:rFonts w:cs="Arial" w:asciiTheme="minorHAnsi" w:hAnsiTheme="minorHAnsi"/>
          <w:b/>
          <w:bCs/>
          <w:color w:val="000000" w:themeColor="text1"/>
          <w:szCs w:val="22"/>
          <w:shd w:val="clear" w:color="auto" w:fill="FFFFFF"/>
          <w:lang w:val="it-IT"/>
        </w:rPr>
        <w:t>EuregioDramaLab</w:t>
      </w:r>
      <w:proofErr w:type="spellEnd"/>
      <w:r w:rsidRPr="001B4992">
        <w:rPr>
          <w:rFonts w:cs="Arial" w:asciiTheme="minorHAnsi" w:hAnsiTheme="minorHAnsi"/>
          <w:b/>
          <w:bCs/>
          <w:color w:val="000000" w:themeColor="text1"/>
          <w:szCs w:val="22"/>
          <w:shd w:val="clear" w:color="auto" w:fill="FFFFFF"/>
          <w:lang w:val="it-IT"/>
        </w:rPr>
        <w:t>, la nuova piattaforma per la drammaturgia dell’Euregio.</w:t>
      </w:r>
      <w:r w:rsidRPr="001B4992">
        <w:rPr>
          <w:rFonts w:cs="Arial" w:asciiTheme="minorHAnsi" w:hAnsiTheme="minorHAnsi"/>
          <w:color w:val="000000" w:themeColor="text1"/>
          <w:szCs w:val="22"/>
          <w:shd w:val="clear" w:color="auto" w:fill="FFFFFF"/>
          <w:lang w:val="it-IT"/>
        </w:rPr>
        <w:br/>
      </w:r>
      <w:r w:rsidRPr="001B4992">
        <w:rPr>
          <w:rFonts w:cs="Arial" w:asciiTheme="minorHAnsi" w:hAnsiTheme="minorHAnsi"/>
          <w:b/>
          <w:bCs/>
          <w:color w:val="000000" w:themeColor="text1"/>
          <w:szCs w:val="22"/>
          <w:shd w:val="clear" w:color="auto" w:fill="FFFFFF"/>
          <w:lang w:val="it-IT"/>
        </w:rPr>
        <w:br/>
      </w:r>
      <w:r w:rsidRPr="001B4992">
        <w:rPr>
          <w:rFonts w:cs="Arial" w:asciiTheme="minorHAnsi" w:hAnsiTheme="minorHAnsi"/>
          <w:color w:val="000000" w:themeColor="text1"/>
          <w:szCs w:val="22"/>
          <w:shd w:val="clear" w:color="auto" w:fill="FFFFFF"/>
          <w:lang w:val="it-IT"/>
        </w:rPr>
        <w:t xml:space="preserve">Dal 28 al 30 maggio, Centrale </w:t>
      </w:r>
      <w:proofErr w:type="spellStart"/>
      <w:r w:rsidRPr="001B4992">
        <w:rPr>
          <w:rFonts w:cs="Arial" w:asciiTheme="minorHAnsi" w:hAnsiTheme="minorHAnsi"/>
          <w:color w:val="000000" w:themeColor="text1"/>
          <w:szCs w:val="22"/>
          <w:shd w:val="clear" w:color="auto" w:fill="FFFFFF"/>
          <w:lang w:val="it-IT"/>
        </w:rPr>
        <w:t>Fies</w:t>
      </w:r>
      <w:proofErr w:type="spellEnd"/>
      <w:r w:rsidRPr="001B4992">
        <w:rPr>
          <w:rFonts w:cs="Arial" w:asciiTheme="minorHAnsi" w:hAnsiTheme="minorHAnsi"/>
          <w:color w:val="000000" w:themeColor="text1"/>
          <w:szCs w:val="22"/>
          <w:shd w:val="clear" w:color="auto" w:fill="FFFFFF"/>
          <w:lang w:val="it-IT"/>
        </w:rPr>
        <w:t xml:space="preserve"> ha ospitato la seconda tre giorni del cuore pulsante di </w:t>
      </w:r>
      <w:proofErr w:type="spellStart"/>
      <w:r w:rsidRPr="001B4992">
        <w:rPr>
          <w:rFonts w:cs="Arial" w:asciiTheme="minorHAnsi" w:hAnsiTheme="minorHAnsi"/>
          <w:color w:val="000000" w:themeColor="text1"/>
          <w:szCs w:val="22"/>
          <w:shd w:val="clear" w:color="auto" w:fill="FFFFFF"/>
          <w:lang w:val="it-IT"/>
        </w:rPr>
        <w:t>EuregioDramaLab</w:t>
      </w:r>
      <w:proofErr w:type="spellEnd"/>
      <w:r w:rsidRPr="001B4992">
        <w:rPr>
          <w:rFonts w:cs="Arial" w:asciiTheme="minorHAnsi" w:hAnsiTheme="minorHAnsi"/>
          <w:color w:val="000000" w:themeColor="text1"/>
          <w:szCs w:val="22"/>
          <w:shd w:val="clear" w:color="auto" w:fill="FFFFFF"/>
          <w:lang w:val="it-IT"/>
        </w:rPr>
        <w:t>, un progetto dell’Euregio Tirolo-Alto Adige-Trentino in collaborazione con </w:t>
      </w:r>
      <w:r w:rsidRPr="001B4992">
        <w:rPr>
          <w:rFonts w:cs="Arial" w:asciiTheme="minorHAnsi" w:hAnsiTheme="minorHAnsi"/>
          <w:b/>
          <w:bCs/>
          <w:color w:val="000000" w:themeColor="text1"/>
          <w:szCs w:val="22"/>
          <w:shd w:val="clear" w:color="auto" w:fill="FFFFFF"/>
          <w:lang w:val="it-IT"/>
        </w:rPr>
        <w:t xml:space="preserve">Centrale </w:t>
      </w:r>
      <w:proofErr w:type="spellStart"/>
      <w:r w:rsidRPr="001B4992">
        <w:rPr>
          <w:rFonts w:cs="Arial" w:asciiTheme="minorHAnsi" w:hAnsiTheme="minorHAnsi"/>
          <w:b/>
          <w:bCs/>
          <w:color w:val="000000" w:themeColor="text1"/>
          <w:szCs w:val="22"/>
          <w:shd w:val="clear" w:color="auto" w:fill="FFFFFF"/>
          <w:lang w:val="it-IT"/>
        </w:rPr>
        <w:t>Fies-Dro</w:t>
      </w:r>
      <w:proofErr w:type="spellEnd"/>
      <w:r w:rsidRPr="001B4992">
        <w:rPr>
          <w:rFonts w:cs="Arial" w:asciiTheme="minorHAnsi" w:hAnsiTheme="minorHAnsi"/>
          <w:color w:val="000000" w:themeColor="text1"/>
          <w:szCs w:val="22"/>
          <w:shd w:val="clear" w:color="auto" w:fill="FFFFFF"/>
          <w:lang w:val="it-IT"/>
        </w:rPr>
        <w:t>, </w:t>
      </w:r>
      <w:r w:rsidRPr="001B4992">
        <w:rPr>
          <w:rFonts w:cs="Arial" w:asciiTheme="minorHAnsi" w:hAnsiTheme="minorHAnsi"/>
          <w:b/>
          <w:bCs/>
          <w:color w:val="000000" w:themeColor="text1"/>
          <w:szCs w:val="22"/>
          <w:shd w:val="clear" w:color="auto" w:fill="FFFFFF"/>
          <w:lang w:val="it-IT"/>
        </w:rPr>
        <w:t xml:space="preserve">Tiroler </w:t>
      </w:r>
      <w:proofErr w:type="spellStart"/>
      <w:r w:rsidRPr="001B4992">
        <w:rPr>
          <w:rFonts w:cs="Arial" w:asciiTheme="minorHAnsi" w:hAnsiTheme="minorHAnsi"/>
          <w:b/>
          <w:bCs/>
          <w:color w:val="000000" w:themeColor="text1"/>
          <w:szCs w:val="22"/>
          <w:shd w:val="clear" w:color="auto" w:fill="FFFFFF"/>
          <w:lang w:val="it-IT"/>
        </w:rPr>
        <w:t>Landestheater</w:t>
      </w:r>
      <w:proofErr w:type="spellEnd"/>
      <w:r w:rsidRPr="001B4992">
        <w:rPr>
          <w:rFonts w:cs="Arial" w:asciiTheme="minorHAnsi" w:hAnsiTheme="minorHAnsi"/>
          <w:b/>
          <w:bCs/>
          <w:color w:val="000000" w:themeColor="text1"/>
          <w:szCs w:val="22"/>
          <w:shd w:val="clear" w:color="auto" w:fill="FFFFFF"/>
          <w:lang w:val="it-IT"/>
        </w:rPr>
        <w:t>-Innsbruck</w:t>
      </w:r>
      <w:r w:rsidRPr="001B4992">
        <w:rPr>
          <w:rFonts w:cs="Arial" w:asciiTheme="minorHAnsi" w:hAnsiTheme="minorHAnsi"/>
          <w:color w:val="000000" w:themeColor="text1"/>
          <w:szCs w:val="22"/>
          <w:shd w:val="clear" w:color="auto" w:fill="FFFFFF"/>
          <w:lang w:val="it-IT"/>
        </w:rPr>
        <w:t> e </w:t>
      </w:r>
      <w:proofErr w:type="spellStart"/>
      <w:r w:rsidRPr="001B4992">
        <w:rPr>
          <w:rFonts w:cs="Arial" w:asciiTheme="minorHAnsi" w:hAnsiTheme="minorHAnsi"/>
          <w:b/>
          <w:bCs/>
          <w:color w:val="000000" w:themeColor="text1"/>
          <w:szCs w:val="22"/>
          <w:shd w:val="clear" w:color="auto" w:fill="FFFFFF"/>
          <w:lang w:val="it-IT"/>
        </w:rPr>
        <w:t>Vereinigte</w:t>
      </w:r>
      <w:proofErr w:type="spellEnd"/>
      <w:r w:rsidRPr="001B4992">
        <w:rPr>
          <w:rFonts w:cs="Arial" w:asciiTheme="minorHAnsi" w:hAnsiTheme="minorHAnsi"/>
          <w:b/>
          <w:bCs/>
          <w:color w:val="000000" w:themeColor="text1"/>
          <w:szCs w:val="22"/>
          <w:shd w:val="clear" w:color="auto" w:fill="FFFFFF"/>
          <w:lang w:val="it-IT"/>
        </w:rPr>
        <w:t xml:space="preserve"> </w:t>
      </w:r>
      <w:proofErr w:type="spellStart"/>
      <w:r w:rsidRPr="001B4992">
        <w:rPr>
          <w:rFonts w:cs="Arial" w:asciiTheme="minorHAnsi" w:hAnsiTheme="minorHAnsi"/>
          <w:b/>
          <w:bCs/>
          <w:color w:val="000000" w:themeColor="text1"/>
          <w:szCs w:val="22"/>
          <w:shd w:val="clear" w:color="auto" w:fill="FFFFFF"/>
          <w:lang w:val="it-IT"/>
        </w:rPr>
        <w:t>Bühnen</w:t>
      </w:r>
      <w:proofErr w:type="spellEnd"/>
      <w:r w:rsidRPr="001B4992">
        <w:rPr>
          <w:rFonts w:cs="Arial" w:asciiTheme="minorHAnsi" w:hAnsiTheme="minorHAnsi"/>
          <w:b/>
          <w:bCs/>
          <w:color w:val="000000" w:themeColor="text1"/>
          <w:szCs w:val="22"/>
          <w:shd w:val="clear" w:color="auto" w:fill="FFFFFF"/>
          <w:lang w:val="it-IT"/>
        </w:rPr>
        <w:t xml:space="preserve"> Bozen</w:t>
      </w:r>
      <w:r w:rsidRPr="001B4992">
        <w:rPr>
          <w:rFonts w:cs="Arial" w:asciiTheme="minorHAnsi" w:hAnsiTheme="minorHAnsi"/>
          <w:color w:val="000000" w:themeColor="text1"/>
          <w:szCs w:val="22"/>
          <w:shd w:val="clear" w:color="auto" w:fill="FFFFFF"/>
          <w:lang w:val="it-IT"/>
        </w:rPr>
        <w:t>. </w:t>
      </w:r>
      <w:r w:rsidRPr="001B4992">
        <w:rPr>
          <w:rFonts w:cs="Arial" w:asciiTheme="minorHAnsi" w:hAnsiTheme="minorHAnsi"/>
          <w:color w:val="000000" w:themeColor="text1"/>
          <w:szCs w:val="22"/>
          <w:shd w:val="clear" w:color="auto" w:fill="FFFFFF"/>
          <w:lang w:val="it-IT"/>
        </w:rPr>
        <w:br/>
      </w:r>
      <w:r w:rsidRPr="001B4992">
        <w:rPr>
          <w:rFonts w:cs="Arial" w:asciiTheme="minorHAnsi" w:hAnsiTheme="minorHAnsi"/>
          <w:color w:val="000000" w:themeColor="text1"/>
          <w:szCs w:val="22"/>
          <w:shd w:val="clear" w:color="auto" w:fill="FFFFFF"/>
          <w:lang w:val="it-IT"/>
        </w:rPr>
        <w:br/>
      </w:r>
      <w:r w:rsidRPr="001B4992">
        <w:rPr>
          <w:rFonts w:cs="Arial" w:asciiTheme="minorHAnsi" w:hAnsiTheme="minorHAnsi"/>
          <w:color w:val="000000" w:themeColor="text1"/>
          <w:szCs w:val="22"/>
          <w:shd w:val="clear" w:color="auto" w:fill="FFFFFF"/>
          <w:lang w:val="it-IT"/>
        </w:rPr>
        <w:t xml:space="preserve">Nella centrale idroelettrica rigenerata del Gruppo Dolomiti Energia, hanno portato il loro saluto istituzionale la Sindaca di </w:t>
      </w:r>
      <w:proofErr w:type="spellStart"/>
      <w:r w:rsidRPr="001B4992">
        <w:rPr>
          <w:rFonts w:cs="Arial" w:asciiTheme="minorHAnsi" w:hAnsiTheme="minorHAnsi"/>
          <w:color w:val="000000" w:themeColor="text1"/>
          <w:szCs w:val="22"/>
          <w:shd w:val="clear" w:color="auto" w:fill="FFFFFF"/>
          <w:lang w:val="it-IT"/>
        </w:rPr>
        <w:t>Dro</w:t>
      </w:r>
      <w:proofErr w:type="spellEnd"/>
      <w:r w:rsidRPr="001B4992">
        <w:rPr>
          <w:rFonts w:cs="Arial" w:asciiTheme="minorHAnsi" w:hAnsiTheme="minorHAnsi"/>
          <w:color w:val="000000" w:themeColor="text1"/>
          <w:szCs w:val="22"/>
          <w:shd w:val="clear" w:color="auto" w:fill="FFFFFF"/>
          <w:lang w:val="it-IT"/>
        </w:rPr>
        <w:t xml:space="preserve">, Ginetta Santoni, e l’Assessora alla Cultura, Donatella Maffei, intervenute per assistere ai lavori e sottolineare l'importanza di progetti culturali a vocazione territoriale e internazionale come </w:t>
      </w:r>
      <w:proofErr w:type="spellStart"/>
      <w:r w:rsidRPr="001B4992">
        <w:rPr>
          <w:rFonts w:cs="Arial" w:asciiTheme="minorHAnsi" w:hAnsiTheme="minorHAnsi"/>
          <w:color w:val="000000" w:themeColor="text1"/>
          <w:szCs w:val="22"/>
          <w:shd w:val="clear" w:color="auto" w:fill="FFFFFF"/>
          <w:lang w:val="it-IT"/>
        </w:rPr>
        <w:t>EuregioDramaLab</w:t>
      </w:r>
      <w:proofErr w:type="spellEnd"/>
      <w:r w:rsidRPr="001B4992">
        <w:rPr>
          <w:rFonts w:cs="Arial" w:asciiTheme="minorHAnsi" w:hAnsiTheme="minorHAnsi"/>
          <w:color w:val="000000" w:themeColor="text1"/>
          <w:szCs w:val="22"/>
          <w:shd w:val="clear" w:color="auto" w:fill="FFFFFF"/>
          <w:lang w:val="it-IT"/>
        </w:rPr>
        <w:t xml:space="preserve">. La seconda tappa di </w:t>
      </w:r>
      <w:proofErr w:type="spellStart"/>
      <w:r w:rsidRPr="001B4992">
        <w:rPr>
          <w:rFonts w:cs="Arial" w:asciiTheme="minorHAnsi" w:hAnsiTheme="minorHAnsi"/>
          <w:color w:val="000000" w:themeColor="text1"/>
          <w:szCs w:val="22"/>
          <w:shd w:val="clear" w:color="auto" w:fill="FFFFFF"/>
          <w:lang w:val="it-IT"/>
        </w:rPr>
        <w:t>EuregioDramaLab</w:t>
      </w:r>
      <w:proofErr w:type="spellEnd"/>
      <w:r w:rsidRPr="001B4992">
        <w:rPr>
          <w:rFonts w:cs="Arial" w:asciiTheme="minorHAnsi" w:hAnsiTheme="minorHAnsi"/>
          <w:color w:val="000000" w:themeColor="text1"/>
          <w:szCs w:val="22"/>
          <w:shd w:val="clear" w:color="auto" w:fill="FFFFFF"/>
          <w:lang w:val="it-IT"/>
        </w:rPr>
        <w:t xml:space="preserve"> dopo l’appuntamento inaugurale a Bolzano, ha preso forma a Centrale </w:t>
      </w:r>
      <w:proofErr w:type="spellStart"/>
      <w:r w:rsidRPr="001B4992">
        <w:rPr>
          <w:rFonts w:cs="Arial" w:asciiTheme="minorHAnsi" w:hAnsiTheme="minorHAnsi"/>
          <w:color w:val="000000" w:themeColor="text1"/>
          <w:szCs w:val="22"/>
          <w:shd w:val="clear" w:color="auto" w:fill="FFFFFF"/>
          <w:lang w:val="it-IT"/>
        </w:rPr>
        <w:t>Fies</w:t>
      </w:r>
      <w:proofErr w:type="spellEnd"/>
      <w:r w:rsidRPr="001B4992">
        <w:rPr>
          <w:rFonts w:cs="Arial" w:asciiTheme="minorHAnsi" w:hAnsiTheme="minorHAnsi"/>
          <w:color w:val="000000" w:themeColor="text1"/>
          <w:szCs w:val="22"/>
          <w:shd w:val="clear" w:color="auto" w:fill="FFFFFF"/>
          <w:lang w:val="it-IT"/>
        </w:rPr>
        <w:t xml:space="preserve"> come un’intensa sessione di lavoro che ha coinvolto le artiste e gli artisti selezionati, i </w:t>
      </w:r>
      <w:proofErr w:type="spellStart"/>
      <w:r w:rsidRPr="001B4992">
        <w:rPr>
          <w:rFonts w:cs="Arial" w:asciiTheme="minorHAnsi" w:hAnsiTheme="minorHAnsi"/>
          <w:color w:val="000000" w:themeColor="text1"/>
          <w:szCs w:val="22"/>
          <w:shd w:val="clear" w:color="auto" w:fill="FFFFFF"/>
          <w:lang w:val="it-IT"/>
        </w:rPr>
        <w:t>mentor</w:t>
      </w:r>
      <w:proofErr w:type="spellEnd"/>
      <w:r w:rsidRPr="001B4992">
        <w:rPr>
          <w:rFonts w:cs="Arial" w:asciiTheme="minorHAnsi" w:hAnsiTheme="minorHAnsi"/>
          <w:color w:val="000000" w:themeColor="text1"/>
          <w:szCs w:val="22"/>
          <w:shd w:val="clear" w:color="auto" w:fill="FFFFFF"/>
          <w:lang w:val="it-IT"/>
        </w:rPr>
        <w:t xml:space="preserve"> e le istituzioni partner. Tre giorni scanditi da confronti collettivi, sessioni individuali dedicate alla scrittura drammaturgica e momenti di studio </w:t>
      </w:r>
      <w:proofErr w:type="spellStart"/>
      <w:r w:rsidRPr="001B4992">
        <w:rPr>
          <w:rFonts w:cs="Arial" w:asciiTheme="minorHAnsi" w:hAnsiTheme="minorHAnsi"/>
          <w:color w:val="000000" w:themeColor="text1"/>
          <w:szCs w:val="22"/>
          <w:shd w:val="clear" w:color="auto" w:fill="FFFFFF"/>
          <w:lang w:val="it-IT"/>
        </w:rPr>
        <w:t>visit</w:t>
      </w:r>
      <w:proofErr w:type="spellEnd"/>
      <w:r w:rsidRPr="001B4992">
        <w:rPr>
          <w:rFonts w:cs="Arial" w:asciiTheme="minorHAnsi" w:hAnsiTheme="minorHAnsi"/>
          <w:color w:val="000000" w:themeColor="text1"/>
          <w:szCs w:val="22"/>
          <w:shd w:val="clear" w:color="auto" w:fill="FFFFFF"/>
          <w:lang w:val="it-IT"/>
        </w:rPr>
        <w:t xml:space="preserve"> durante i quali le artiste </w:t>
      </w:r>
      <w:r w:rsidRPr="001B4992">
        <w:rPr>
          <w:rFonts w:cs="Arial" w:asciiTheme="minorHAnsi" w:hAnsiTheme="minorHAnsi"/>
          <w:b/>
          <w:bCs/>
          <w:color w:val="000000" w:themeColor="text1"/>
          <w:szCs w:val="22"/>
          <w:shd w:val="clear" w:color="auto" w:fill="FFFFFF"/>
          <w:lang w:val="it-IT"/>
        </w:rPr>
        <w:t>Laura Venturini,</w:t>
      </w:r>
      <w:r w:rsidRPr="001B4992">
        <w:rPr>
          <w:rFonts w:cs="Arial" w:asciiTheme="minorHAnsi" w:hAnsiTheme="minorHAnsi"/>
          <w:color w:val="000000" w:themeColor="text1"/>
          <w:szCs w:val="22"/>
          <w:shd w:val="clear" w:color="auto" w:fill="FFFFFF"/>
          <w:lang w:val="it-IT"/>
        </w:rPr>
        <w:t> </w:t>
      </w:r>
      <w:r w:rsidRPr="001B4992">
        <w:rPr>
          <w:rFonts w:cs="Arial" w:asciiTheme="minorHAnsi" w:hAnsiTheme="minorHAnsi"/>
          <w:b/>
          <w:bCs/>
          <w:color w:val="000000" w:themeColor="text1"/>
          <w:szCs w:val="22"/>
          <w:shd w:val="clear" w:color="auto" w:fill="FFFFFF"/>
          <w:lang w:val="it-IT"/>
        </w:rPr>
        <w:t xml:space="preserve">Maria Christina </w:t>
      </w:r>
      <w:proofErr w:type="spellStart"/>
      <w:r w:rsidRPr="001B4992">
        <w:rPr>
          <w:rFonts w:cs="Arial" w:asciiTheme="minorHAnsi" w:hAnsiTheme="minorHAnsi"/>
          <w:b/>
          <w:bCs/>
          <w:color w:val="000000" w:themeColor="text1"/>
          <w:szCs w:val="22"/>
          <w:shd w:val="clear" w:color="auto" w:fill="FFFFFF"/>
          <w:lang w:val="it-IT"/>
        </w:rPr>
        <w:t>Hilber</w:t>
      </w:r>
      <w:proofErr w:type="spellEnd"/>
      <w:r w:rsidRPr="001B4992">
        <w:rPr>
          <w:rFonts w:cs="Arial" w:asciiTheme="minorHAnsi" w:hAnsiTheme="minorHAnsi"/>
          <w:b/>
          <w:bCs/>
          <w:color w:val="000000" w:themeColor="text1"/>
          <w:szCs w:val="22"/>
          <w:shd w:val="clear" w:color="auto" w:fill="FFFFFF"/>
          <w:lang w:val="it-IT"/>
        </w:rPr>
        <w:t> </w:t>
      </w:r>
      <w:r w:rsidRPr="001B4992">
        <w:rPr>
          <w:rFonts w:cs="Arial" w:asciiTheme="minorHAnsi" w:hAnsiTheme="minorHAnsi"/>
          <w:color w:val="000000" w:themeColor="text1"/>
          <w:szCs w:val="22"/>
          <w:shd w:val="clear" w:color="auto" w:fill="FFFFFF"/>
          <w:lang w:val="it-IT"/>
        </w:rPr>
        <w:t>e l'artista </w:t>
      </w:r>
      <w:r w:rsidRPr="001B4992">
        <w:rPr>
          <w:rFonts w:cs="Arial" w:asciiTheme="minorHAnsi" w:hAnsiTheme="minorHAnsi"/>
          <w:b/>
          <w:bCs/>
          <w:color w:val="000000" w:themeColor="text1"/>
          <w:szCs w:val="22"/>
          <w:shd w:val="clear" w:color="auto" w:fill="FFFFFF"/>
          <w:lang w:val="it-IT"/>
        </w:rPr>
        <w:t>Thomas Posch</w:t>
      </w:r>
      <w:r w:rsidRPr="001B4992">
        <w:rPr>
          <w:rFonts w:cs="Arial" w:asciiTheme="minorHAnsi" w:hAnsiTheme="minorHAnsi"/>
          <w:color w:val="000000" w:themeColor="text1"/>
          <w:szCs w:val="22"/>
          <w:shd w:val="clear" w:color="auto" w:fill="FFFFFF"/>
          <w:lang w:val="it-IT"/>
        </w:rPr>
        <w:t xml:space="preserve"> hanno potuto aprire e testare alcune parti dei loro progetti, affiancati dai loro rispettivi </w:t>
      </w:r>
      <w:proofErr w:type="spellStart"/>
      <w:r w:rsidRPr="001B4992">
        <w:rPr>
          <w:rFonts w:cs="Arial" w:asciiTheme="minorHAnsi" w:hAnsiTheme="minorHAnsi"/>
          <w:color w:val="000000" w:themeColor="text1"/>
          <w:szCs w:val="22"/>
          <w:shd w:val="clear" w:color="auto" w:fill="FFFFFF"/>
          <w:lang w:val="it-IT"/>
        </w:rPr>
        <w:t>mentor</w:t>
      </w:r>
      <w:proofErr w:type="spellEnd"/>
      <w:r w:rsidRPr="001B4992">
        <w:rPr>
          <w:rFonts w:cs="Arial" w:asciiTheme="minorHAnsi" w:hAnsiTheme="minorHAnsi"/>
          <w:color w:val="000000" w:themeColor="text1"/>
          <w:szCs w:val="22"/>
          <w:shd w:val="clear" w:color="auto" w:fill="FFFFFF"/>
          <w:lang w:val="it-IT"/>
        </w:rPr>
        <w:t>, all’interno di un percorso di crescita condivisa. </w:t>
      </w:r>
      <w:r w:rsidRPr="001B4992">
        <w:rPr>
          <w:rFonts w:cs="Arial" w:asciiTheme="minorHAnsi" w:hAnsiTheme="minorHAnsi"/>
          <w:color w:val="000000" w:themeColor="text1"/>
          <w:szCs w:val="22"/>
          <w:shd w:val="clear" w:color="auto" w:fill="FFFFFF"/>
          <w:lang w:val="it-IT"/>
        </w:rPr>
        <w:br/>
      </w:r>
      <w:r w:rsidRPr="001B4992">
        <w:rPr>
          <w:rFonts w:cs="Arial" w:asciiTheme="minorHAnsi" w:hAnsiTheme="minorHAnsi"/>
          <w:b/>
          <w:bCs/>
          <w:color w:val="000000" w:themeColor="text1"/>
          <w:szCs w:val="22"/>
          <w:shd w:val="clear" w:color="auto" w:fill="FFFFFF"/>
          <w:lang w:val="it-IT"/>
        </w:rPr>
        <w:br/>
      </w:r>
      <w:proofErr w:type="spellStart"/>
      <w:r w:rsidRPr="001B4992">
        <w:rPr>
          <w:rFonts w:cs="Arial" w:asciiTheme="minorHAnsi" w:hAnsiTheme="minorHAnsi"/>
          <w:color w:val="000000" w:themeColor="text1"/>
          <w:szCs w:val="22"/>
          <w:shd w:val="clear" w:color="auto" w:fill="FFFFFF"/>
          <w:lang w:val="it-IT"/>
        </w:rPr>
        <w:t>EuregioDramaLab</w:t>
      </w:r>
      <w:proofErr w:type="spellEnd"/>
      <w:r w:rsidRPr="001B4992">
        <w:rPr>
          <w:rFonts w:cs="Arial" w:asciiTheme="minorHAnsi" w:hAnsiTheme="minorHAnsi"/>
          <w:color w:val="000000" w:themeColor="text1"/>
          <w:szCs w:val="22"/>
          <w:shd w:val="clear" w:color="auto" w:fill="FFFFFF"/>
          <w:lang w:val="it-IT"/>
        </w:rPr>
        <w:t xml:space="preserve"> è una piattaforma transfrontaliera per autrici e autori contemporanei legati all'Euregio, un nuovo spazio per immaginare, scrivere, sperimentare e confrontarsi, in una dimensione multilingue e multiculturale. L'obiettivo del progetto è promuovere il processo creativo di tre nuove opere, con il supporto dei mentori </w:t>
      </w:r>
      <w:r w:rsidRPr="001B4992">
        <w:rPr>
          <w:rFonts w:cs="Arial" w:asciiTheme="minorHAnsi" w:hAnsiTheme="minorHAnsi"/>
          <w:b/>
          <w:color w:val="000000" w:themeColor="text1"/>
          <w:szCs w:val="22"/>
          <w:shd w:val="clear" w:color="auto" w:fill="FFFFFF"/>
          <w:lang w:val="it-IT"/>
        </w:rPr>
        <w:t xml:space="preserve">Benno </w:t>
      </w:r>
      <w:proofErr w:type="spellStart"/>
      <w:r w:rsidRPr="001B4992">
        <w:rPr>
          <w:rFonts w:cs="Arial" w:asciiTheme="minorHAnsi" w:hAnsiTheme="minorHAnsi"/>
          <w:b/>
          <w:color w:val="000000" w:themeColor="text1"/>
          <w:szCs w:val="22"/>
          <w:shd w:val="clear" w:color="auto" w:fill="FFFFFF"/>
          <w:lang w:val="it-IT"/>
        </w:rPr>
        <w:t>Steinegger</w:t>
      </w:r>
      <w:proofErr w:type="spellEnd"/>
      <w:r w:rsidRPr="001B4992">
        <w:rPr>
          <w:rFonts w:cs="Arial" w:asciiTheme="minorHAnsi" w:hAnsiTheme="minorHAnsi"/>
          <w:color w:val="000000" w:themeColor="text1"/>
          <w:szCs w:val="22"/>
          <w:shd w:val="clear" w:color="auto" w:fill="FFFFFF"/>
          <w:lang w:val="it-IT"/>
        </w:rPr>
        <w:t xml:space="preserve">, </w:t>
      </w:r>
      <w:r w:rsidRPr="001B4992">
        <w:rPr>
          <w:rFonts w:cs="Arial" w:asciiTheme="minorHAnsi" w:hAnsiTheme="minorHAnsi"/>
          <w:b/>
          <w:color w:val="000000" w:themeColor="text1"/>
          <w:szCs w:val="22"/>
          <w:shd w:val="clear" w:color="auto" w:fill="FFFFFF"/>
          <w:lang w:val="it-IT"/>
        </w:rPr>
        <w:t>Elisa Di Liberato/Mali Weil</w:t>
      </w:r>
      <w:r w:rsidRPr="001B4992">
        <w:rPr>
          <w:rFonts w:cs="Arial" w:asciiTheme="minorHAnsi" w:hAnsiTheme="minorHAnsi"/>
          <w:color w:val="000000" w:themeColor="text1"/>
          <w:szCs w:val="22"/>
          <w:shd w:val="clear" w:color="auto" w:fill="FFFFFF"/>
          <w:lang w:val="it-IT"/>
        </w:rPr>
        <w:t xml:space="preserve"> e </w:t>
      </w:r>
      <w:r w:rsidRPr="001B4992">
        <w:rPr>
          <w:rFonts w:cs="Arial" w:asciiTheme="minorHAnsi" w:hAnsiTheme="minorHAnsi"/>
          <w:b/>
          <w:color w:val="000000" w:themeColor="text1"/>
          <w:szCs w:val="22"/>
          <w:shd w:val="clear" w:color="auto" w:fill="FFFFFF"/>
          <w:lang w:val="it-IT"/>
        </w:rPr>
        <w:t xml:space="preserve">Michaela </w:t>
      </w:r>
      <w:proofErr w:type="spellStart"/>
      <w:r w:rsidRPr="001B4992">
        <w:rPr>
          <w:rFonts w:cs="Arial" w:asciiTheme="minorHAnsi" w:hAnsiTheme="minorHAnsi"/>
          <w:b/>
          <w:color w:val="000000" w:themeColor="text1"/>
          <w:szCs w:val="22"/>
          <w:shd w:val="clear" w:color="auto" w:fill="FFFFFF"/>
          <w:lang w:val="it-IT"/>
        </w:rPr>
        <w:t>Senn</w:t>
      </w:r>
      <w:proofErr w:type="spellEnd"/>
      <w:r w:rsidRPr="001B4992">
        <w:rPr>
          <w:rFonts w:cs="Arial" w:asciiTheme="minorHAnsi" w:hAnsiTheme="minorHAnsi"/>
          <w:color w:val="000000" w:themeColor="text1"/>
          <w:szCs w:val="22"/>
          <w:shd w:val="clear" w:color="auto" w:fill="FFFFFF"/>
          <w:lang w:val="it-IT"/>
        </w:rPr>
        <w:t xml:space="preserve">, che supervisionano i progetti rispettivamente di </w:t>
      </w:r>
      <w:r w:rsidRPr="001B4992">
        <w:rPr>
          <w:rFonts w:cs="Arial" w:asciiTheme="minorHAnsi" w:hAnsiTheme="minorHAnsi"/>
          <w:b/>
          <w:color w:val="000000" w:themeColor="text1"/>
          <w:szCs w:val="22"/>
          <w:shd w:val="clear" w:color="auto" w:fill="FFFFFF"/>
          <w:lang w:val="it-IT"/>
        </w:rPr>
        <w:t>Thomas Posch</w:t>
      </w:r>
      <w:r w:rsidRPr="001B4992">
        <w:rPr>
          <w:rFonts w:cs="Arial" w:asciiTheme="minorHAnsi" w:hAnsiTheme="minorHAnsi"/>
          <w:color w:val="000000" w:themeColor="text1"/>
          <w:szCs w:val="22"/>
          <w:shd w:val="clear" w:color="auto" w:fill="FFFFFF"/>
          <w:lang w:val="it-IT"/>
        </w:rPr>
        <w:t xml:space="preserve">, </w:t>
      </w:r>
      <w:r w:rsidRPr="001B4992">
        <w:rPr>
          <w:rFonts w:cs="Arial" w:asciiTheme="minorHAnsi" w:hAnsiTheme="minorHAnsi"/>
          <w:b/>
          <w:color w:val="000000" w:themeColor="text1"/>
          <w:szCs w:val="22"/>
          <w:shd w:val="clear" w:color="auto" w:fill="FFFFFF"/>
          <w:lang w:val="it-IT"/>
        </w:rPr>
        <w:t>Laura Venturini</w:t>
      </w:r>
      <w:r w:rsidRPr="001B4992">
        <w:rPr>
          <w:rFonts w:cs="Arial" w:asciiTheme="minorHAnsi" w:hAnsiTheme="minorHAnsi"/>
          <w:color w:val="000000" w:themeColor="text1"/>
          <w:szCs w:val="22"/>
          <w:shd w:val="clear" w:color="auto" w:fill="FFFFFF"/>
          <w:lang w:val="it-IT"/>
        </w:rPr>
        <w:t xml:space="preserve"> e </w:t>
      </w:r>
      <w:r w:rsidRPr="001B4992">
        <w:rPr>
          <w:rFonts w:cs="Arial" w:asciiTheme="minorHAnsi" w:hAnsiTheme="minorHAnsi"/>
          <w:b/>
          <w:color w:val="000000" w:themeColor="text1"/>
          <w:szCs w:val="22"/>
          <w:shd w:val="clear" w:color="auto" w:fill="FFFFFF"/>
          <w:lang w:val="it-IT"/>
        </w:rPr>
        <w:t xml:space="preserve">Maria Christina </w:t>
      </w:r>
      <w:proofErr w:type="spellStart"/>
      <w:r w:rsidRPr="001B4992">
        <w:rPr>
          <w:rFonts w:cs="Arial" w:asciiTheme="minorHAnsi" w:hAnsiTheme="minorHAnsi"/>
          <w:b/>
          <w:color w:val="000000" w:themeColor="text1"/>
          <w:szCs w:val="22"/>
          <w:shd w:val="clear" w:color="auto" w:fill="FFFFFF"/>
          <w:lang w:val="it-IT"/>
        </w:rPr>
        <w:t>Hilber</w:t>
      </w:r>
      <w:proofErr w:type="spellEnd"/>
      <w:r w:rsidRPr="001B4992">
        <w:rPr>
          <w:rFonts w:cs="Arial" w:asciiTheme="minorHAnsi" w:hAnsiTheme="minorHAnsi"/>
          <w:color w:val="000000" w:themeColor="text1"/>
          <w:szCs w:val="22"/>
          <w:shd w:val="clear" w:color="auto" w:fill="FFFFFF"/>
          <w:lang w:val="it-IT"/>
        </w:rPr>
        <w:t>.</w:t>
      </w:r>
      <w:r w:rsidRPr="001B4992">
        <w:rPr>
          <w:rFonts w:cs="Arial" w:asciiTheme="minorHAnsi" w:hAnsiTheme="minorHAnsi"/>
          <w:color w:val="000000" w:themeColor="text1"/>
          <w:szCs w:val="22"/>
          <w:shd w:val="clear" w:color="auto" w:fill="FFFFFF"/>
          <w:lang w:val="it-IT"/>
        </w:rPr>
        <w:br/>
      </w:r>
    </w:p>
    <w:p w:rsidRPr="001B4992" w:rsidR="001B4992" w:rsidP="001B4992" w:rsidRDefault="001B4992" w14:paraId="2D09EE97" w14:textId="77777777">
      <w:pPr>
        <w:spacing w:line="276" w:lineRule="auto"/>
        <w:rPr>
          <w:rFonts w:cs="Arial" w:asciiTheme="minorHAnsi" w:hAnsiTheme="minorHAnsi"/>
          <w:color w:val="000000" w:themeColor="text1"/>
          <w:szCs w:val="22"/>
          <w:shd w:val="clear" w:color="auto" w:fill="FFFFFF"/>
          <w:lang w:val="it-IT"/>
        </w:rPr>
      </w:pPr>
      <w:r w:rsidRPr="001B4992">
        <w:rPr>
          <w:rFonts w:cs="Arial" w:asciiTheme="minorHAnsi" w:hAnsiTheme="minorHAnsi"/>
          <w:color w:val="000000" w:themeColor="text1"/>
          <w:szCs w:val="22"/>
          <w:shd w:val="clear" w:color="auto" w:fill="FFFFFF"/>
          <w:lang w:val="it-IT"/>
        </w:rPr>
        <w:t xml:space="preserve">Dal 27 al 29 novembre 2025, gli artisti, i mentori e i rappresentanti delle istituzioni si riuniranno al Tiroler </w:t>
      </w:r>
      <w:proofErr w:type="spellStart"/>
      <w:r w:rsidRPr="001B4992">
        <w:rPr>
          <w:rFonts w:cs="Arial" w:asciiTheme="minorHAnsi" w:hAnsiTheme="minorHAnsi"/>
          <w:color w:val="000000" w:themeColor="text1"/>
          <w:szCs w:val="22"/>
          <w:shd w:val="clear" w:color="auto" w:fill="FFFFFF"/>
          <w:lang w:val="it-IT"/>
        </w:rPr>
        <w:t>Landestheater</w:t>
      </w:r>
      <w:proofErr w:type="spellEnd"/>
      <w:r w:rsidRPr="001B4992">
        <w:rPr>
          <w:rFonts w:cs="Arial" w:asciiTheme="minorHAnsi" w:hAnsiTheme="minorHAnsi"/>
          <w:color w:val="000000" w:themeColor="text1"/>
          <w:szCs w:val="22"/>
          <w:shd w:val="clear" w:color="auto" w:fill="FFFFFF"/>
          <w:lang w:val="it-IT"/>
        </w:rPr>
        <w:t xml:space="preserve"> di Innsbruck per le giornate di workshop finali dell'</w:t>
      </w:r>
      <w:proofErr w:type="spellStart"/>
      <w:r w:rsidRPr="001B4992">
        <w:rPr>
          <w:rFonts w:cs="Arial" w:asciiTheme="minorHAnsi" w:hAnsiTheme="minorHAnsi"/>
          <w:color w:val="000000" w:themeColor="text1"/>
          <w:szCs w:val="22"/>
          <w:shd w:val="clear" w:color="auto" w:fill="FFFFFF"/>
          <w:lang w:val="it-IT"/>
        </w:rPr>
        <w:t>EuregioDramaLab</w:t>
      </w:r>
      <w:proofErr w:type="spellEnd"/>
      <w:r w:rsidRPr="001B4992">
        <w:rPr>
          <w:rFonts w:cs="Arial" w:asciiTheme="minorHAnsi" w:hAnsiTheme="minorHAnsi"/>
          <w:color w:val="000000" w:themeColor="text1"/>
          <w:szCs w:val="22"/>
          <w:shd w:val="clear" w:color="auto" w:fill="FFFFFF"/>
          <w:lang w:val="it-IT"/>
        </w:rPr>
        <w:t>.</w:t>
      </w:r>
    </w:p>
    <w:p w:rsidRPr="001B4992" w:rsidR="001B4992" w:rsidP="001B4992" w:rsidRDefault="001B4992" w14:paraId="7112DE56" w14:textId="77777777">
      <w:pPr>
        <w:spacing w:line="276" w:lineRule="auto"/>
        <w:rPr>
          <w:rFonts w:cs="Arial" w:asciiTheme="minorHAnsi" w:hAnsiTheme="minorHAnsi"/>
          <w:color w:val="000000" w:themeColor="text1"/>
          <w:szCs w:val="22"/>
          <w:shd w:val="clear" w:color="auto" w:fill="FFFFFF"/>
          <w:lang w:val="it-IT"/>
        </w:rPr>
      </w:pPr>
      <w:r w:rsidRPr="001B4992">
        <w:rPr>
          <w:rFonts w:cs="Arial" w:asciiTheme="minorHAnsi" w:hAnsiTheme="minorHAnsi"/>
          <w:color w:val="000000" w:themeColor="text1"/>
          <w:szCs w:val="22"/>
          <w:shd w:val="clear" w:color="auto" w:fill="FFFFFF"/>
          <w:lang w:val="it-IT"/>
        </w:rPr>
        <w:br/>
      </w:r>
      <w:proofErr w:type="spellStart"/>
      <w:r w:rsidRPr="001B4992">
        <w:rPr>
          <w:rFonts w:cs="Arial" w:asciiTheme="minorHAnsi" w:hAnsiTheme="minorHAnsi"/>
          <w:color w:val="000000" w:themeColor="text1"/>
          <w:szCs w:val="22"/>
          <w:shd w:val="clear" w:color="auto" w:fill="FFFFFF"/>
          <w:lang w:val="it-IT"/>
        </w:rPr>
        <w:t>EuregioDramaLab</w:t>
      </w:r>
      <w:proofErr w:type="spellEnd"/>
      <w:r w:rsidRPr="001B4992">
        <w:rPr>
          <w:rFonts w:cs="Arial" w:asciiTheme="minorHAnsi" w:hAnsiTheme="minorHAnsi"/>
          <w:color w:val="000000" w:themeColor="text1"/>
          <w:szCs w:val="22"/>
          <w:shd w:val="clear" w:color="auto" w:fill="FFFFFF"/>
          <w:lang w:val="it-IT"/>
        </w:rPr>
        <w:t xml:space="preserve"> è un ponte tra pratiche artistiche e territori, un’azione culturale concreta che afferma la centralità della scrittura drammatica come spazio di riflessione critica e sperimentazione linguistica, in un territorio complesso e stratificato come quello dell’Euregio. Il progetto crea connessioni tra storie, lingue e prospettive, offrendo agli artisti e alle artiste strumenti, tempo e luoghi per trasformare il pensiero in azione scenica: uno strumento di governance transfrontaliera per promuovere la collaborazione tra i tre territori dell’Euregio con legami storici e culturali profondi. È un investimento sul futuro del teatro, inteso come pratica viva, permeabile, capace di abitare il presente e di attraversare confini.</w:t>
      </w:r>
    </w:p>
    <w:p w:rsidRPr="001B4992" w:rsidR="001B4992" w:rsidP="001B4992" w:rsidRDefault="001B4992" w14:paraId="7BE87985" w14:textId="77777777">
      <w:pPr>
        <w:spacing w:line="276" w:lineRule="auto"/>
        <w:rPr>
          <w:rFonts w:cs="Arial" w:asciiTheme="minorHAnsi" w:hAnsiTheme="minorHAnsi"/>
          <w:color w:val="000000" w:themeColor="text1"/>
          <w:szCs w:val="22"/>
          <w:shd w:val="clear" w:color="auto" w:fill="FFFFFF"/>
          <w:lang w:val="it-IT"/>
        </w:rPr>
      </w:pPr>
    </w:p>
    <w:p w:rsidRPr="001B4992" w:rsidR="001B7414" w:rsidP="060562D7" w:rsidRDefault="001B7414" w14:paraId="3BB15F2F" w14:noSpellErr="1" w14:textId="223BF7EA">
      <w:pPr>
        <w:pStyle w:val="Normal"/>
        <w:shd w:val="clear" w:color="auto" w:fill="FFFFFF" w:themeFill="background1"/>
        <w:spacing w:line="276" w:lineRule="auto"/>
        <w:rPr>
          <w:rFonts w:ascii="Aptos" w:hAnsi="Aptos" w:eastAsia="Times New Roman" w:cs="Arial" w:asciiTheme="minorAscii" w:hAnsiTheme="minorAscii"/>
          <w:color w:val="212121"/>
          <w:lang w:val="it-IT" w:eastAsia="en-GB"/>
        </w:rPr>
      </w:pPr>
    </w:p>
    <w:sectPr w:rsidRPr="001B4992" w:rsidR="001B7414" w:rsidSect="001B4992">
      <w:footerReference w:type="even" r:id="rId13"/>
      <w:pgSz w:w="11900" w:h="16840" w:orient="portrait"/>
      <w:pgMar w:top="2268" w:right="1191" w:bottom="2121" w:left="1701" w:header="119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32A3" w:rsidP="001B4992" w:rsidRDefault="00A932A3" w14:paraId="0934301D" w14:textId="77777777">
      <w:r>
        <w:separator/>
      </w:r>
    </w:p>
  </w:endnote>
  <w:endnote w:type="continuationSeparator" w:id="0">
    <w:p w:rsidR="00A932A3" w:rsidP="001B4992" w:rsidRDefault="00A932A3" w14:paraId="094AF2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3860656"/>
      <w:docPartObj>
        <w:docPartGallery w:val="Page Numbers (Bottom of Page)"/>
        <w:docPartUnique/>
      </w:docPartObj>
    </w:sdtPr>
    <w:sdtEndPr>
      <w:rPr>
        <w:rStyle w:val="PageNumber"/>
      </w:rPr>
    </w:sdtEndPr>
    <w:sdtContent>
      <w:p w:rsidR="00BE150E" w:rsidRDefault="00BE150E" w14:paraId="3D21519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150E" w:rsidRDefault="00BE150E" w14:paraId="4242C90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32A3" w:rsidP="001B4992" w:rsidRDefault="00A932A3" w14:paraId="5CBE7B5F" w14:textId="77777777">
      <w:r>
        <w:separator/>
      </w:r>
    </w:p>
  </w:footnote>
  <w:footnote w:type="continuationSeparator" w:id="0">
    <w:p w:rsidR="00A932A3" w:rsidP="001B4992" w:rsidRDefault="00A932A3" w14:paraId="31FFEEF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92"/>
    <w:rsid w:val="000273C4"/>
    <w:rsid w:val="000730F8"/>
    <w:rsid w:val="000F3338"/>
    <w:rsid w:val="00136305"/>
    <w:rsid w:val="0015178C"/>
    <w:rsid w:val="00195ED5"/>
    <w:rsid w:val="001B4992"/>
    <w:rsid w:val="001B7414"/>
    <w:rsid w:val="00237F5A"/>
    <w:rsid w:val="00241128"/>
    <w:rsid w:val="003C7E67"/>
    <w:rsid w:val="003D090C"/>
    <w:rsid w:val="003D124C"/>
    <w:rsid w:val="0044208A"/>
    <w:rsid w:val="004A1A10"/>
    <w:rsid w:val="004C3B50"/>
    <w:rsid w:val="00631C5B"/>
    <w:rsid w:val="006C37CB"/>
    <w:rsid w:val="009C3172"/>
    <w:rsid w:val="009E49A3"/>
    <w:rsid w:val="00A16F79"/>
    <w:rsid w:val="00A57248"/>
    <w:rsid w:val="00A932A3"/>
    <w:rsid w:val="00B20626"/>
    <w:rsid w:val="00B807C4"/>
    <w:rsid w:val="00C10129"/>
    <w:rsid w:val="00CC1FAE"/>
    <w:rsid w:val="00CD676B"/>
    <w:rsid w:val="00CF03AE"/>
    <w:rsid w:val="00E300B9"/>
    <w:rsid w:val="00E359CF"/>
    <w:rsid w:val="00F20A88"/>
    <w:rsid w:val="060562D7"/>
    <w:rsid w:val="531B3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F525"/>
  <w15:chartTrackingRefBased/>
  <w15:docId w15:val="{20CD4884-DB64-400A-A02E-939DEA888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Fließtext"/>
    <w:qFormat/>
    <w:rsid w:val="001B4992"/>
    <w:pPr>
      <w:spacing w:after="0" w:line="240" w:lineRule="auto"/>
    </w:pPr>
    <w:rPr>
      <w:rFonts w:ascii="Arial" w:hAnsi="Arial"/>
      <w:szCs w:val="24"/>
      <w:lang w:val="de-AT"/>
    </w:rPr>
  </w:style>
  <w:style w:type="paragraph" w:styleId="Heading1">
    <w:name w:val="heading 1"/>
    <w:aliases w:val="Hauptüberschrift"/>
    <w:basedOn w:val="Normal"/>
    <w:next w:val="Normal"/>
    <w:link w:val="Heading1Char"/>
    <w:uiPriority w:val="9"/>
    <w:qFormat/>
    <w:rsid w:val="001B499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aliases w:val="Zwischenüberschrift"/>
    <w:basedOn w:val="Normal"/>
    <w:next w:val="Normal"/>
    <w:link w:val="Heading2Char"/>
    <w:uiPriority w:val="9"/>
    <w:unhideWhenUsed/>
    <w:qFormat/>
    <w:rsid w:val="001B499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9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9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9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99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auptüberschrift Char"/>
    <w:basedOn w:val="DefaultParagraphFont"/>
    <w:link w:val="Heading1"/>
    <w:uiPriority w:val="9"/>
    <w:rsid w:val="001B4992"/>
    <w:rPr>
      <w:rFonts w:asciiTheme="majorHAnsi" w:hAnsiTheme="majorHAnsi" w:eastAsiaTheme="majorEastAsia" w:cstheme="majorBidi"/>
      <w:color w:val="0F4761" w:themeColor="accent1" w:themeShade="BF"/>
      <w:sz w:val="40"/>
      <w:szCs w:val="40"/>
    </w:rPr>
  </w:style>
  <w:style w:type="character" w:styleId="Heading2Char" w:customStyle="1">
    <w:name w:val="Heading 2 Char"/>
    <w:aliases w:val="Zwischenüberschrift Char"/>
    <w:basedOn w:val="DefaultParagraphFont"/>
    <w:link w:val="Heading2"/>
    <w:uiPriority w:val="9"/>
    <w:rsid w:val="001B499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B499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B499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B499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B499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B499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B499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B4992"/>
    <w:rPr>
      <w:rFonts w:eastAsiaTheme="majorEastAsia" w:cstheme="majorBidi"/>
      <w:color w:val="272727" w:themeColor="text1" w:themeTint="D8"/>
    </w:rPr>
  </w:style>
  <w:style w:type="paragraph" w:styleId="Title">
    <w:name w:val="Title"/>
    <w:basedOn w:val="Normal"/>
    <w:next w:val="Normal"/>
    <w:link w:val="TitleChar"/>
    <w:uiPriority w:val="10"/>
    <w:qFormat/>
    <w:rsid w:val="001B499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B49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B499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B4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992"/>
    <w:pPr>
      <w:spacing w:before="160"/>
      <w:jc w:val="center"/>
    </w:pPr>
    <w:rPr>
      <w:i/>
      <w:iCs/>
      <w:color w:val="404040" w:themeColor="text1" w:themeTint="BF"/>
    </w:rPr>
  </w:style>
  <w:style w:type="character" w:styleId="QuoteChar" w:customStyle="1">
    <w:name w:val="Quote Char"/>
    <w:basedOn w:val="DefaultParagraphFont"/>
    <w:link w:val="Quote"/>
    <w:uiPriority w:val="29"/>
    <w:rsid w:val="001B4992"/>
    <w:rPr>
      <w:i/>
      <w:iCs/>
      <w:color w:val="404040" w:themeColor="text1" w:themeTint="BF"/>
    </w:rPr>
  </w:style>
  <w:style w:type="paragraph" w:styleId="ListParagraph">
    <w:name w:val="List Paragraph"/>
    <w:basedOn w:val="Normal"/>
    <w:uiPriority w:val="34"/>
    <w:qFormat/>
    <w:rsid w:val="001B4992"/>
    <w:pPr>
      <w:ind w:left="720"/>
      <w:contextualSpacing/>
    </w:pPr>
  </w:style>
  <w:style w:type="character" w:styleId="IntenseEmphasis">
    <w:name w:val="Intense Emphasis"/>
    <w:basedOn w:val="DefaultParagraphFont"/>
    <w:uiPriority w:val="21"/>
    <w:qFormat/>
    <w:rsid w:val="001B4992"/>
    <w:rPr>
      <w:i/>
      <w:iCs/>
      <w:color w:val="0F4761" w:themeColor="accent1" w:themeShade="BF"/>
    </w:rPr>
  </w:style>
  <w:style w:type="paragraph" w:styleId="IntenseQuote">
    <w:name w:val="Intense Quote"/>
    <w:basedOn w:val="Normal"/>
    <w:next w:val="Normal"/>
    <w:link w:val="IntenseQuoteChar"/>
    <w:uiPriority w:val="30"/>
    <w:qFormat/>
    <w:rsid w:val="001B499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B4992"/>
    <w:rPr>
      <w:i/>
      <w:iCs/>
      <w:color w:val="0F4761" w:themeColor="accent1" w:themeShade="BF"/>
    </w:rPr>
  </w:style>
  <w:style w:type="character" w:styleId="IntenseReference">
    <w:name w:val="Intense Reference"/>
    <w:basedOn w:val="DefaultParagraphFont"/>
    <w:uiPriority w:val="32"/>
    <w:qFormat/>
    <w:rsid w:val="001B4992"/>
    <w:rPr>
      <w:b/>
      <w:bCs/>
      <w:smallCaps/>
      <w:color w:val="0F4761" w:themeColor="accent1" w:themeShade="BF"/>
      <w:spacing w:val="5"/>
    </w:rPr>
  </w:style>
  <w:style w:type="paragraph" w:styleId="Footer">
    <w:name w:val="footer"/>
    <w:basedOn w:val="Normal"/>
    <w:link w:val="FooterChar"/>
    <w:uiPriority w:val="99"/>
    <w:unhideWhenUsed/>
    <w:qFormat/>
    <w:rsid w:val="001B4992"/>
    <w:pPr>
      <w:tabs>
        <w:tab w:val="left" w:pos="3969"/>
      </w:tabs>
    </w:pPr>
    <w:rPr>
      <w:sz w:val="14"/>
    </w:rPr>
  </w:style>
  <w:style w:type="character" w:styleId="FooterChar" w:customStyle="1">
    <w:name w:val="Footer Char"/>
    <w:basedOn w:val="DefaultParagraphFont"/>
    <w:link w:val="Footer"/>
    <w:uiPriority w:val="99"/>
    <w:rsid w:val="001B4992"/>
    <w:rPr>
      <w:rFonts w:ascii="Arial" w:hAnsi="Arial"/>
      <w:sz w:val="14"/>
      <w:szCs w:val="24"/>
      <w:lang w:val="de-AT"/>
    </w:rPr>
  </w:style>
  <w:style w:type="character" w:styleId="PageNumber">
    <w:name w:val="page number"/>
    <w:basedOn w:val="DefaultParagraphFont"/>
    <w:uiPriority w:val="99"/>
    <w:semiHidden/>
    <w:unhideWhenUsed/>
    <w:rsid w:val="001B4992"/>
  </w:style>
  <w:style w:type="character" w:styleId="Hyperlink">
    <w:name w:val="Hyperlink"/>
    <w:uiPriority w:val="99"/>
    <w:unhideWhenUsed/>
    <w:rsid w:val="001B4992"/>
    <w:rPr>
      <w:color w:val="0000FF"/>
      <w:u w:val="single"/>
    </w:rPr>
  </w:style>
  <w:style w:type="paragraph" w:styleId="Header">
    <w:name w:val="header"/>
    <w:basedOn w:val="Normal"/>
    <w:link w:val="HeaderChar"/>
    <w:uiPriority w:val="99"/>
    <w:unhideWhenUsed/>
    <w:rsid w:val="001B4992"/>
    <w:pPr>
      <w:tabs>
        <w:tab w:val="center" w:pos="4536"/>
        <w:tab w:val="right" w:pos="9072"/>
      </w:tabs>
    </w:pPr>
  </w:style>
  <w:style w:type="character" w:styleId="HeaderChar" w:customStyle="1">
    <w:name w:val="Header Char"/>
    <w:basedOn w:val="DefaultParagraphFont"/>
    <w:link w:val="Header"/>
    <w:uiPriority w:val="99"/>
    <w:rsid w:val="001B4992"/>
    <w:rPr>
      <w:rFonts w:ascii="Arial" w:hAnsi="Arial"/>
      <w:szCs w:val="24"/>
      <w:lang w:val="de-AT"/>
    </w:rPr>
  </w:style>
  <w:style w:type="character" w:styleId="UnresolvedMention">
    <w:name w:val="Unresolved Mention"/>
    <w:basedOn w:val="DefaultParagraphFont"/>
    <w:uiPriority w:val="99"/>
    <w:semiHidden/>
    <w:unhideWhenUsed/>
    <w:rsid w:val="001B4992"/>
    <w:rPr>
      <w:color w:val="605E5C"/>
      <w:shd w:val="clear" w:color="auto" w:fill="E1DFDD"/>
    </w:rPr>
  </w:style>
  <w:style w:type="paragraph" w:styleId="paragraph" w:customStyle="1">
    <w:name w:val="paragraph"/>
    <w:basedOn w:val="Normal"/>
    <w:rsid w:val="001B4992"/>
    <w:pPr>
      <w:spacing w:before="100" w:beforeAutospacing="1" w:after="100" w:afterAutospacing="1"/>
    </w:pPr>
    <w:rPr>
      <w:rFonts w:ascii="Times New Roman" w:hAnsi="Times New Roman" w:eastAsia="Times New Roman" w:cs="Times New Roman"/>
      <w:kern w:val="0"/>
      <w:sz w:val="24"/>
      <w:lang w:val="de-DE" w:eastAsia="de-DE"/>
      <w14:ligatures w14:val="none"/>
    </w:rPr>
  </w:style>
  <w:style w:type="character" w:styleId="normaltextrun" w:customStyle="1">
    <w:name w:val="normaltextrun"/>
    <w:basedOn w:val="DefaultParagraphFont"/>
    <w:rsid w:val="001B4992"/>
  </w:style>
  <w:style w:type="character" w:styleId="eop" w:customStyle="1">
    <w:name w:val="eop"/>
    <w:basedOn w:val="DefaultParagraphFont"/>
    <w:rsid w:val="001B4992"/>
  </w:style>
  <w:style w:type="character" w:styleId="scxw46921885" w:customStyle="1">
    <w:name w:val="scxw46921885"/>
    <w:basedOn w:val="DefaultParagraphFont"/>
    <w:rsid w:val="001B4992"/>
  </w:style>
  <w:style w:type="character" w:styleId="scxw68849642" w:customStyle="1">
    <w:name w:val="scxw68849642"/>
    <w:basedOn w:val="DefaultParagraphFont"/>
    <w:rsid w:val="001B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7320">
      <w:bodyDiv w:val="1"/>
      <w:marLeft w:val="0"/>
      <w:marRight w:val="0"/>
      <w:marTop w:val="0"/>
      <w:marBottom w:val="0"/>
      <w:divBdr>
        <w:top w:val="none" w:sz="0" w:space="0" w:color="auto"/>
        <w:left w:val="none" w:sz="0" w:space="0" w:color="auto"/>
        <w:bottom w:val="none" w:sz="0" w:space="0" w:color="auto"/>
        <w:right w:val="none" w:sz="0" w:space="0" w:color="auto"/>
      </w:divBdr>
      <w:divsChild>
        <w:div w:id="539981251">
          <w:marLeft w:val="0"/>
          <w:marRight w:val="0"/>
          <w:marTop w:val="0"/>
          <w:marBottom w:val="0"/>
          <w:divBdr>
            <w:top w:val="none" w:sz="0" w:space="0" w:color="auto"/>
            <w:left w:val="none" w:sz="0" w:space="0" w:color="auto"/>
            <w:bottom w:val="none" w:sz="0" w:space="0" w:color="auto"/>
            <w:right w:val="none" w:sz="0" w:space="0" w:color="auto"/>
          </w:divBdr>
        </w:div>
        <w:div w:id="1470198803">
          <w:marLeft w:val="0"/>
          <w:marRight w:val="0"/>
          <w:marTop w:val="0"/>
          <w:marBottom w:val="0"/>
          <w:divBdr>
            <w:top w:val="none" w:sz="0" w:space="0" w:color="auto"/>
            <w:left w:val="none" w:sz="0" w:space="0" w:color="auto"/>
            <w:bottom w:val="none" w:sz="0" w:space="0" w:color="auto"/>
            <w:right w:val="none" w:sz="0" w:space="0" w:color="auto"/>
          </w:divBdr>
        </w:div>
        <w:div w:id="1856990890">
          <w:marLeft w:val="0"/>
          <w:marRight w:val="0"/>
          <w:marTop w:val="0"/>
          <w:marBottom w:val="0"/>
          <w:divBdr>
            <w:top w:val="none" w:sz="0" w:space="0" w:color="auto"/>
            <w:left w:val="none" w:sz="0" w:space="0" w:color="auto"/>
            <w:bottom w:val="none" w:sz="0" w:space="0" w:color="auto"/>
            <w:right w:val="none" w:sz="0" w:space="0" w:color="auto"/>
          </w:divBdr>
        </w:div>
      </w:divsChild>
    </w:div>
    <w:div w:id="255483962">
      <w:bodyDiv w:val="1"/>
      <w:marLeft w:val="0"/>
      <w:marRight w:val="0"/>
      <w:marTop w:val="0"/>
      <w:marBottom w:val="0"/>
      <w:divBdr>
        <w:top w:val="none" w:sz="0" w:space="0" w:color="auto"/>
        <w:left w:val="none" w:sz="0" w:space="0" w:color="auto"/>
        <w:bottom w:val="none" w:sz="0" w:space="0" w:color="auto"/>
        <w:right w:val="none" w:sz="0" w:space="0" w:color="auto"/>
      </w:divBdr>
      <w:divsChild>
        <w:div w:id="519129826">
          <w:marLeft w:val="0"/>
          <w:marRight w:val="0"/>
          <w:marTop w:val="0"/>
          <w:marBottom w:val="0"/>
          <w:divBdr>
            <w:top w:val="none" w:sz="0" w:space="0" w:color="auto"/>
            <w:left w:val="none" w:sz="0" w:space="0" w:color="auto"/>
            <w:bottom w:val="none" w:sz="0" w:space="0" w:color="auto"/>
            <w:right w:val="none" w:sz="0" w:space="0" w:color="auto"/>
          </w:divBdr>
        </w:div>
        <w:div w:id="1755473964">
          <w:marLeft w:val="0"/>
          <w:marRight w:val="0"/>
          <w:marTop w:val="0"/>
          <w:marBottom w:val="0"/>
          <w:divBdr>
            <w:top w:val="none" w:sz="0" w:space="0" w:color="auto"/>
            <w:left w:val="none" w:sz="0" w:space="0" w:color="auto"/>
            <w:bottom w:val="none" w:sz="0" w:space="0" w:color="auto"/>
            <w:right w:val="none" w:sz="0" w:space="0" w:color="auto"/>
          </w:divBdr>
        </w:div>
        <w:div w:id="2080403778">
          <w:marLeft w:val="0"/>
          <w:marRight w:val="0"/>
          <w:marTop w:val="0"/>
          <w:marBottom w:val="0"/>
          <w:divBdr>
            <w:top w:val="none" w:sz="0" w:space="0" w:color="auto"/>
            <w:left w:val="none" w:sz="0" w:space="0" w:color="auto"/>
            <w:bottom w:val="none" w:sz="0" w:space="0" w:color="auto"/>
            <w:right w:val="none" w:sz="0" w:space="0" w:color="auto"/>
          </w:divBdr>
        </w:div>
      </w:divsChild>
    </w:div>
    <w:div w:id="368183458">
      <w:bodyDiv w:val="1"/>
      <w:marLeft w:val="0"/>
      <w:marRight w:val="0"/>
      <w:marTop w:val="0"/>
      <w:marBottom w:val="0"/>
      <w:divBdr>
        <w:top w:val="none" w:sz="0" w:space="0" w:color="auto"/>
        <w:left w:val="none" w:sz="0" w:space="0" w:color="auto"/>
        <w:bottom w:val="none" w:sz="0" w:space="0" w:color="auto"/>
        <w:right w:val="none" w:sz="0" w:space="0" w:color="auto"/>
      </w:divBdr>
      <w:divsChild>
        <w:div w:id="407775817">
          <w:marLeft w:val="0"/>
          <w:marRight w:val="0"/>
          <w:marTop w:val="0"/>
          <w:marBottom w:val="0"/>
          <w:divBdr>
            <w:top w:val="none" w:sz="0" w:space="0" w:color="auto"/>
            <w:left w:val="none" w:sz="0" w:space="0" w:color="auto"/>
            <w:bottom w:val="none" w:sz="0" w:space="0" w:color="auto"/>
            <w:right w:val="none" w:sz="0" w:space="0" w:color="auto"/>
          </w:divBdr>
        </w:div>
        <w:div w:id="859440716">
          <w:marLeft w:val="0"/>
          <w:marRight w:val="0"/>
          <w:marTop w:val="0"/>
          <w:marBottom w:val="0"/>
          <w:divBdr>
            <w:top w:val="none" w:sz="0" w:space="0" w:color="auto"/>
            <w:left w:val="none" w:sz="0" w:space="0" w:color="auto"/>
            <w:bottom w:val="none" w:sz="0" w:space="0" w:color="auto"/>
            <w:right w:val="none" w:sz="0" w:space="0" w:color="auto"/>
          </w:divBdr>
        </w:div>
        <w:div w:id="914896090">
          <w:marLeft w:val="0"/>
          <w:marRight w:val="0"/>
          <w:marTop w:val="0"/>
          <w:marBottom w:val="0"/>
          <w:divBdr>
            <w:top w:val="none" w:sz="0" w:space="0" w:color="auto"/>
            <w:left w:val="none" w:sz="0" w:space="0" w:color="auto"/>
            <w:bottom w:val="none" w:sz="0" w:space="0" w:color="auto"/>
            <w:right w:val="none" w:sz="0" w:space="0" w:color="auto"/>
          </w:divBdr>
        </w:div>
      </w:divsChild>
    </w:div>
    <w:div w:id="509032778">
      <w:bodyDiv w:val="1"/>
      <w:marLeft w:val="0"/>
      <w:marRight w:val="0"/>
      <w:marTop w:val="0"/>
      <w:marBottom w:val="0"/>
      <w:divBdr>
        <w:top w:val="none" w:sz="0" w:space="0" w:color="auto"/>
        <w:left w:val="none" w:sz="0" w:space="0" w:color="auto"/>
        <w:bottom w:val="none" w:sz="0" w:space="0" w:color="auto"/>
        <w:right w:val="none" w:sz="0" w:space="0" w:color="auto"/>
      </w:divBdr>
      <w:divsChild>
        <w:div w:id="101538730">
          <w:marLeft w:val="0"/>
          <w:marRight w:val="0"/>
          <w:marTop w:val="0"/>
          <w:marBottom w:val="0"/>
          <w:divBdr>
            <w:top w:val="none" w:sz="0" w:space="0" w:color="auto"/>
            <w:left w:val="none" w:sz="0" w:space="0" w:color="auto"/>
            <w:bottom w:val="none" w:sz="0" w:space="0" w:color="auto"/>
            <w:right w:val="none" w:sz="0" w:space="0" w:color="auto"/>
          </w:divBdr>
        </w:div>
        <w:div w:id="445776670">
          <w:marLeft w:val="0"/>
          <w:marRight w:val="0"/>
          <w:marTop w:val="0"/>
          <w:marBottom w:val="0"/>
          <w:divBdr>
            <w:top w:val="none" w:sz="0" w:space="0" w:color="auto"/>
            <w:left w:val="none" w:sz="0" w:space="0" w:color="auto"/>
            <w:bottom w:val="none" w:sz="0" w:space="0" w:color="auto"/>
            <w:right w:val="none" w:sz="0" w:space="0" w:color="auto"/>
          </w:divBdr>
        </w:div>
        <w:div w:id="496582576">
          <w:marLeft w:val="0"/>
          <w:marRight w:val="0"/>
          <w:marTop w:val="0"/>
          <w:marBottom w:val="0"/>
          <w:divBdr>
            <w:top w:val="none" w:sz="0" w:space="0" w:color="auto"/>
            <w:left w:val="none" w:sz="0" w:space="0" w:color="auto"/>
            <w:bottom w:val="none" w:sz="0" w:space="0" w:color="auto"/>
            <w:right w:val="none" w:sz="0" w:space="0" w:color="auto"/>
          </w:divBdr>
        </w:div>
        <w:div w:id="779642053">
          <w:marLeft w:val="0"/>
          <w:marRight w:val="0"/>
          <w:marTop w:val="0"/>
          <w:marBottom w:val="0"/>
          <w:divBdr>
            <w:top w:val="none" w:sz="0" w:space="0" w:color="auto"/>
            <w:left w:val="none" w:sz="0" w:space="0" w:color="auto"/>
            <w:bottom w:val="none" w:sz="0" w:space="0" w:color="auto"/>
            <w:right w:val="none" w:sz="0" w:space="0" w:color="auto"/>
          </w:divBdr>
        </w:div>
        <w:div w:id="881290572">
          <w:marLeft w:val="0"/>
          <w:marRight w:val="0"/>
          <w:marTop w:val="0"/>
          <w:marBottom w:val="0"/>
          <w:divBdr>
            <w:top w:val="none" w:sz="0" w:space="0" w:color="auto"/>
            <w:left w:val="none" w:sz="0" w:space="0" w:color="auto"/>
            <w:bottom w:val="none" w:sz="0" w:space="0" w:color="auto"/>
            <w:right w:val="none" w:sz="0" w:space="0" w:color="auto"/>
          </w:divBdr>
        </w:div>
        <w:div w:id="1215654747">
          <w:marLeft w:val="0"/>
          <w:marRight w:val="0"/>
          <w:marTop w:val="0"/>
          <w:marBottom w:val="0"/>
          <w:divBdr>
            <w:top w:val="none" w:sz="0" w:space="0" w:color="auto"/>
            <w:left w:val="none" w:sz="0" w:space="0" w:color="auto"/>
            <w:bottom w:val="none" w:sz="0" w:space="0" w:color="auto"/>
            <w:right w:val="none" w:sz="0" w:space="0" w:color="auto"/>
          </w:divBdr>
        </w:div>
        <w:div w:id="1896358489">
          <w:marLeft w:val="0"/>
          <w:marRight w:val="0"/>
          <w:marTop w:val="0"/>
          <w:marBottom w:val="0"/>
          <w:divBdr>
            <w:top w:val="none" w:sz="0" w:space="0" w:color="auto"/>
            <w:left w:val="none" w:sz="0" w:space="0" w:color="auto"/>
            <w:bottom w:val="none" w:sz="0" w:space="0" w:color="auto"/>
            <w:right w:val="none" w:sz="0" w:space="0" w:color="auto"/>
          </w:divBdr>
        </w:div>
      </w:divsChild>
    </w:div>
    <w:div w:id="945500688">
      <w:bodyDiv w:val="1"/>
      <w:marLeft w:val="0"/>
      <w:marRight w:val="0"/>
      <w:marTop w:val="0"/>
      <w:marBottom w:val="0"/>
      <w:divBdr>
        <w:top w:val="none" w:sz="0" w:space="0" w:color="auto"/>
        <w:left w:val="none" w:sz="0" w:space="0" w:color="auto"/>
        <w:bottom w:val="none" w:sz="0" w:space="0" w:color="auto"/>
        <w:right w:val="none" w:sz="0" w:space="0" w:color="auto"/>
      </w:divBdr>
      <w:divsChild>
        <w:div w:id="2906284">
          <w:marLeft w:val="0"/>
          <w:marRight w:val="0"/>
          <w:marTop w:val="0"/>
          <w:marBottom w:val="0"/>
          <w:divBdr>
            <w:top w:val="none" w:sz="0" w:space="0" w:color="auto"/>
            <w:left w:val="none" w:sz="0" w:space="0" w:color="auto"/>
            <w:bottom w:val="none" w:sz="0" w:space="0" w:color="auto"/>
            <w:right w:val="none" w:sz="0" w:space="0" w:color="auto"/>
          </w:divBdr>
        </w:div>
        <w:div w:id="122502219">
          <w:marLeft w:val="0"/>
          <w:marRight w:val="0"/>
          <w:marTop w:val="0"/>
          <w:marBottom w:val="0"/>
          <w:divBdr>
            <w:top w:val="none" w:sz="0" w:space="0" w:color="auto"/>
            <w:left w:val="none" w:sz="0" w:space="0" w:color="auto"/>
            <w:bottom w:val="none" w:sz="0" w:space="0" w:color="auto"/>
            <w:right w:val="none" w:sz="0" w:space="0" w:color="auto"/>
          </w:divBdr>
        </w:div>
        <w:div w:id="323707904">
          <w:marLeft w:val="0"/>
          <w:marRight w:val="0"/>
          <w:marTop w:val="0"/>
          <w:marBottom w:val="0"/>
          <w:divBdr>
            <w:top w:val="none" w:sz="0" w:space="0" w:color="auto"/>
            <w:left w:val="none" w:sz="0" w:space="0" w:color="auto"/>
            <w:bottom w:val="none" w:sz="0" w:space="0" w:color="auto"/>
            <w:right w:val="none" w:sz="0" w:space="0" w:color="auto"/>
          </w:divBdr>
        </w:div>
        <w:div w:id="581254113">
          <w:marLeft w:val="0"/>
          <w:marRight w:val="0"/>
          <w:marTop w:val="0"/>
          <w:marBottom w:val="0"/>
          <w:divBdr>
            <w:top w:val="none" w:sz="0" w:space="0" w:color="auto"/>
            <w:left w:val="none" w:sz="0" w:space="0" w:color="auto"/>
            <w:bottom w:val="none" w:sz="0" w:space="0" w:color="auto"/>
            <w:right w:val="none" w:sz="0" w:space="0" w:color="auto"/>
          </w:divBdr>
        </w:div>
        <w:div w:id="1365209165">
          <w:marLeft w:val="0"/>
          <w:marRight w:val="0"/>
          <w:marTop w:val="0"/>
          <w:marBottom w:val="0"/>
          <w:divBdr>
            <w:top w:val="none" w:sz="0" w:space="0" w:color="auto"/>
            <w:left w:val="none" w:sz="0" w:space="0" w:color="auto"/>
            <w:bottom w:val="none" w:sz="0" w:space="0" w:color="auto"/>
            <w:right w:val="none" w:sz="0" w:space="0" w:color="auto"/>
          </w:divBdr>
        </w:div>
        <w:div w:id="1607538583">
          <w:marLeft w:val="0"/>
          <w:marRight w:val="0"/>
          <w:marTop w:val="0"/>
          <w:marBottom w:val="0"/>
          <w:divBdr>
            <w:top w:val="none" w:sz="0" w:space="0" w:color="auto"/>
            <w:left w:val="none" w:sz="0" w:space="0" w:color="auto"/>
            <w:bottom w:val="none" w:sz="0" w:space="0" w:color="auto"/>
            <w:right w:val="none" w:sz="0" w:space="0" w:color="auto"/>
          </w:divBdr>
        </w:div>
        <w:div w:id="1614362214">
          <w:marLeft w:val="0"/>
          <w:marRight w:val="0"/>
          <w:marTop w:val="0"/>
          <w:marBottom w:val="0"/>
          <w:divBdr>
            <w:top w:val="none" w:sz="0" w:space="0" w:color="auto"/>
            <w:left w:val="none" w:sz="0" w:space="0" w:color="auto"/>
            <w:bottom w:val="none" w:sz="0" w:space="0" w:color="auto"/>
            <w:right w:val="none" w:sz="0" w:space="0" w:color="auto"/>
          </w:divBdr>
        </w:div>
      </w:divsChild>
    </w:div>
    <w:div w:id="2065643101">
      <w:bodyDiv w:val="1"/>
      <w:marLeft w:val="0"/>
      <w:marRight w:val="0"/>
      <w:marTop w:val="0"/>
      <w:marBottom w:val="0"/>
      <w:divBdr>
        <w:top w:val="none" w:sz="0" w:space="0" w:color="auto"/>
        <w:left w:val="none" w:sz="0" w:space="0" w:color="auto"/>
        <w:bottom w:val="none" w:sz="0" w:space="0" w:color="auto"/>
        <w:right w:val="none" w:sz="0" w:space="0" w:color="auto"/>
      </w:divBdr>
      <w:divsChild>
        <w:div w:id="409890688">
          <w:marLeft w:val="0"/>
          <w:marRight w:val="0"/>
          <w:marTop w:val="0"/>
          <w:marBottom w:val="0"/>
          <w:divBdr>
            <w:top w:val="none" w:sz="0" w:space="0" w:color="auto"/>
            <w:left w:val="none" w:sz="0" w:space="0" w:color="auto"/>
            <w:bottom w:val="none" w:sz="0" w:space="0" w:color="auto"/>
            <w:right w:val="none" w:sz="0" w:space="0" w:color="auto"/>
          </w:divBdr>
        </w:div>
        <w:div w:id="489902484">
          <w:marLeft w:val="0"/>
          <w:marRight w:val="0"/>
          <w:marTop w:val="0"/>
          <w:marBottom w:val="0"/>
          <w:divBdr>
            <w:top w:val="none" w:sz="0" w:space="0" w:color="auto"/>
            <w:left w:val="none" w:sz="0" w:space="0" w:color="auto"/>
            <w:bottom w:val="none" w:sz="0" w:space="0" w:color="auto"/>
            <w:right w:val="none" w:sz="0" w:space="0" w:color="auto"/>
          </w:divBdr>
        </w:div>
        <w:div w:id="627588561">
          <w:marLeft w:val="0"/>
          <w:marRight w:val="0"/>
          <w:marTop w:val="0"/>
          <w:marBottom w:val="0"/>
          <w:divBdr>
            <w:top w:val="none" w:sz="0" w:space="0" w:color="auto"/>
            <w:left w:val="none" w:sz="0" w:space="0" w:color="auto"/>
            <w:bottom w:val="none" w:sz="0" w:space="0" w:color="auto"/>
            <w:right w:val="none" w:sz="0" w:space="0" w:color="auto"/>
          </w:divBdr>
        </w:div>
        <w:div w:id="784236122">
          <w:marLeft w:val="0"/>
          <w:marRight w:val="0"/>
          <w:marTop w:val="0"/>
          <w:marBottom w:val="0"/>
          <w:divBdr>
            <w:top w:val="none" w:sz="0" w:space="0" w:color="auto"/>
            <w:left w:val="none" w:sz="0" w:space="0" w:color="auto"/>
            <w:bottom w:val="none" w:sz="0" w:space="0" w:color="auto"/>
            <w:right w:val="none" w:sz="0" w:space="0" w:color="auto"/>
          </w:divBdr>
        </w:div>
        <w:div w:id="946237724">
          <w:marLeft w:val="0"/>
          <w:marRight w:val="0"/>
          <w:marTop w:val="0"/>
          <w:marBottom w:val="0"/>
          <w:divBdr>
            <w:top w:val="none" w:sz="0" w:space="0" w:color="auto"/>
            <w:left w:val="none" w:sz="0" w:space="0" w:color="auto"/>
            <w:bottom w:val="none" w:sz="0" w:space="0" w:color="auto"/>
            <w:right w:val="none" w:sz="0" w:space="0" w:color="auto"/>
          </w:divBdr>
        </w:div>
        <w:div w:id="1758357517">
          <w:marLeft w:val="0"/>
          <w:marRight w:val="0"/>
          <w:marTop w:val="0"/>
          <w:marBottom w:val="0"/>
          <w:divBdr>
            <w:top w:val="none" w:sz="0" w:space="0" w:color="auto"/>
            <w:left w:val="none" w:sz="0" w:space="0" w:color="auto"/>
            <w:bottom w:val="none" w:sz="0" w:space="0" w:color="auto"/>
            <w:right w:val="none" w:sz="0" w:space="0" w:color="auto"/>
          </w:divBdr>
        </w:div>
        <w:div w:id="182727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nadja.roeggla@theater-bozen.i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theater-bozen.it/kontakt/presse/" TargetMode="External" Id="R5875089ff0b04def" /><Relationship Type="http://schemas.openxmlformats.org/officeDocument/2006/relationships/hyperlink" Target="mailto:nadja.roeggla@theater-bozen.it" TargetMode="External" Id="Rf668763d82104926"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C6349063-3F42-4EDD-B681-606CC4943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4F2B6-82EF-4DA6-89E6-6C2826326831}">
  <ds:schemaRefs>
    <ds:schemaRef ds:uri="http://schemas.microsoft.com/sharepoint/v3/contenttype/forms"/>
  </ds:schemaRefs>
</ds:datastoreItem>
</file>

<file path=customXml/itemProps3.xml><?xml version="1.0" encoding="utf-8"?>
<ds:datastoreItem xmlns:ds="http://schemas.openxmlformats.org/officeDocument/2006/customXml" ds:itemID="{5A9C3FF7-76F8-418C-85B4-02E194F3867E}">
  <ds:schemaRefs>
    <ds:schemaRef ds:uri="http://schemas.microsoft.com/office/2006/metadata/properties"/>
    <ds:schemaRef ds:uri="http://schemas.microsoft.com/office/infopath/2007/PartnerControls"/>
    <ds:schemaRef ds:uri="5d6d4d55-b158-4599-82f1-55221da539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Nadja Roeggla</dc:creator>
  <keywords/>
  <dc:description/>
  <lastModifiedBy>Nadja Roeggla</lastModifiedBy>
  <revision>6</revision>
  <dcterms:created xsi:type="dcterms:W3CDTF">2025-06-11T16:45:00.0000000Z</dcterms:created>
  <dcterms:modified xsi:type="dcterms:W3CDTF">2025-06-11T09:47:10.5051898Z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